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133E" w14:textId="5B908BB2" w:rsidR="003D67BF" w:rsidRDefault="00441AF0" w:rsidP="00976CE9">
      <w:pPr>
        <w:pStyle w:val="ListeParagraf"/>
        <w:widowControl w:val="0"/>
        <w:spacing w:before="480" w:after="60" w:line="300" w:lineRule="auto"/>
        <w:jc w:val="center"/>
        <w:rPr>
          <w:b/>
          <w:bCs/>
        </w:rPr>
      </w:pPr>
      <w:bookmarkStart w:id="0" w:name="_Hlk160555834"/>
      <w:r w:rsidRPr="00F50046">
        <w:rPr>
          <w:b/>
          <w:bCs/>
        </w:rPr>
        <w:t>YENİ BAŞLAYANLAR İÇİN EKONOMETRİ (EVIEWS VE STATA UYGULAMALI)</w:t>
      </w:r>
    </w:p>
    <w:p w14:paraId="52ED51C7" w14:textId="77777777" w:rsidR="00510758" w:rsidRDefault="00510758" w:rsidP="00976CE9">
      <w:pPr>
        <w:pStyle w:val="ListeParagraf"/>
        <w:widowControl w:val="0"/>
        <w:spacing w:before="480" w:after="60" w:line="300" w:lineRule="auto"/>
        <w:jc w:val="center"/>
        <w:rPr>
          <w:b/>
          <w:bCs/>
        </w:rPr>
      </w:pPr>
    </w:p>
    <w:p w14:paraId="2AFB6F6A" w14:textId="77777777" w:rsidR="00510758" w:rsidRDefault="00510758" w:rsidP="001944A6">
      <w:pPr>
        <w:pStyle w:val="ListeParagraf"/>
        <w:spacing w:line="360" w:lineRule="auto"/>
        <w:contextualSpacing w:val="0"/>
        <w:rPr>
          <w:b/>
          <w:bCs/>
        </w:rPr>
      </w:pPr>
      <w:r>
        <w:rPr>
          <w:b/>
          <w:bCs/>
        </w:rPr>
        <w:t xml:space="preserve">Eğitmen: Prof. Dr. </w:t>
      </w:r>
      <w:r w:rsidRPr="00F50046">
        <w:rPr>
          <w:b/>
          <w:bCs/>
        </w:rPr>
        <w:t>Mustafa ÖZER (https://avesis.anadolu.edu.tr/muozer)</w:t>
      </w:r>
      <w:r w:rsidRPr="00F50046">
        <w:rPr>
          <w:b/>
          <w:bCs/>
        </w:rPr>
        <w:br/>
        <w:t>1</w:t>
      </w:r>
      <w:r>
        <w:rPr>
          <w:b/>
          <w:bCs/>
        </w:rPr>
        <w:t>2</w:t>
      </w:r>
      <w:r w:rsidRPr="00F50046">
        <w:rPr>
          <w:b/>
          <w:bCs/>
        </w:rPr>
        <w:t xml:space="preserve"> Ocak – 1</w:t>
      </w:r>
      <w:r>
        <w:rPr>
          <w:b/>
          <w:bCs/>
        </w:rPr>
        <w:t>4</w:t>
      </w:r>
      <w:r w:rsidRPr="00F50046">
        <w:rPr>
          <w:b/>
          <w:bCs/>
        </w:rPr>
        <w:t xml:space="preserve"> Ocak 202</w:t>
      </w:r>
      <w:r>
        <w:rPr>
          <w:b/>
          <w:bCs/>
        </w:rPr>
        <w:t>6</w:t>
      </w:r>
      <w:r w:rsidRPr="00F50046">
        <w:rPr>
          <w:b/>
          <w:bCs/>
        </w:rPr>
        <w:t xml:space="preserve"> (19.00 – 22.00)</w:t>
      </w:r>
      <w:r w:rsidRPr="00F50046">
        <w:rPr>
          <w:b/>
          <w:bCs/>
        </w:rPr>
        <w:br/>
        <w:t>Eğitim Süresi: 9 saat</w:t>
      </w:r>
    </w:p>
    <w:p w14:paraId="5D3E7CD3" w14:textId="77777777" w:rsidR="00AA230E" w:rsidRDefault="00493E9B" w:rsidP="008D1A6F">
      <w:pPr>
        <w:shd w:val="clear" w:color="auto" w:fill="FFFFFF"/>
        <w:spacing w:before="100" w:beforeAutospacing="1" w:after="100" w:afterAutospacing="1" w:line="300" w:lineRule="auto"/>
        <w:jc w:val="both"/>
        <w:textAlignment w:val="center"/>
        <w:rPr>
          <w:rFonts w:ascii="Tahoma" w:hAnsi="Tahoma" w:cs="Tahoma"/>
          <w:sz w:val="22"/>
          <w:szCs w:val="22"/>
        </w:rPr>
      </w:pPr>
      <w:r>
        <w:rPr>
          <w:rFonts w:ascii="Tahoma" w:hAnsi="Tahoma" w:cs="Tahoma"/>
          <w:sz w:val="22"/>
          <w:szCs w:val="22"/>
        </w:rPr>
        <w:t>Çev</w:t>
      </w:r>
      <w:r w:rsidR="006E3BE3">
        <w:rPr>
          <w:rFonts w:ascii="Tahoma" w:hAnsi="Tahoma" w:cs="Tahoma"/>
          <w:sz w:val="22"/>
          <w:szCs w:val="22"/>
        </w:rPr>
        <w:t>r</w:t>
      </w:r>
      <w:r>
        <w:rPr>
          <w:rFonts w:ascii="Tahoma" w:hAnsi="Tahoma" w:cs="Tahoma"/>
          <w:sz w:val="22"/>
          <w:szCs w:val="22"/>
        </w:rPr>
        <w:t>imiçi düzen</w:t>
      </w:r>
      <w:r w:rsidR="001530EB">
        <w:rPr>
          <w:rFonts w:ascii="Tahoma" w:hAnsi="Tahoma" w:cs="Tahoma"/>
          <w:sz w:val="22"/>
          <w:szCs w:val="22"/>
        </w:rPr>
        <w:t>l</w:t>
      </w:r>
      <w:r w:rsidR="00DF2BC6">
        <w:rPr>
          <w:rFonts w:ascii="Tahoma" w:hAnsi="Tahoma" w:cs="Tahoma"/>
          <w:sz w:val="22"/>
          <w:szCs w:val="22"/>
        </w:rPr>
        <w:t xml:space="preserve">enecek </w:t>
      </w:r>
      <w:r w:rsidR="001530EB">
        <w:rPr>
          <w:rFonts w:ascii="Tahoma" w:hAnsi="Tahoma" w:cs="Tahoma"/>
          <w:sz w:val="22"/>
          <w:szCs w:val="22"/>
        </w:rPr>
        <w:t>olan pr</w:t>
      </w:r>
      <w:r w:rsidR="00DF2BC6">
        <w:rPr>
          <w:rFonts w:ascii="Tahoma" w:hAnsi="Tahoma" w:cs="Tahoma"/>
          <w:sz w:val="22"/>
          <w:szCs w:val="22"/>
        </w:rPr>
        <w:t xml:space="preserve">ograma </w:t>
      </w:r>
      <w:r w:rsidR="003D67BF" w:rsidRPr="00B11779">
        <w:rPr>
          <w:rFonts w:ascii="Tahoma" w:hAnsi="Tahoma" w:cs="Tahoma"/>
          <w:sz w:val="22"/>
          <w:szCs w:val="22"/>
        </w:rPr>
        <w:t xml:space="preserve">başvuru için </w:t>
      </w:r>
      <w:hyperlink r:id="rId8" w:history="1">
        <w:r w:rsidR="003D67BF" w:rsidRPr="00B11779">
          <w:rPr>
            <w:rStyle w:val="Kpr"/>
            <w:rFonts w:ascii="Tahoma" w:hAnsi="Tahoma" w:cs="Tahoma"/>
            <w:sz w:val="22"/>
            <w:szCs w:val="22"/>
          </w:rPr>
          <w:t>http://www.ead.org.tr/egitim_basvuru.html</w:t>
        </w:r>
      </w:hyperlink>
      <w:r w:rsidR="003D67BF" w:rsidRPr="00B11779">
        <w:rPr>
          <w:rFonts w:ascii="Tahoma" w:hAnsi="Tahoma" w:cs="Tahoma"/>
          <w:sz w:val="22"/>
          <w:szCs w:val="22"/>
        </w:rPr>
        <w:t xml:space="preserve"> sayfasındaki formu doldurup göndermeniz gerekmektedir. </w:t>
      </w:r>
      <w:r w:rsidR="008C7442">
        <w:rPr>
          <w:rFonts w:ascii="Tahoma" w:hAnsi="Tahoma" w:cs="Tahoma"/>
          <w:sz w:val="22"/>
          <w:szCs w:val="22"/>
        </w:rPr>
        <w:t xml:space="preserve">Kurumsal ya da bireysel olarak başvurmanız mümkündür. </w:t>
      </w:r>
      <w:r w:rsidR="003D67BF" w:rsidRPr="00B11779">
        <w:rPr>
          <w:rFonts w:ascii="Tahoma" w:hAnsi="Tahoma" w:cs="Tahoma"/>
          <w:sz w:val="22"/>
          <w:szCs w:val="22"/>
        </w:rPr>
        <w:t xml:space="preserve">Başvurunun tamamlanması için eğitim katılım bedelinin aşağıda bilgileri verilen banka hesabına, açıklama kısmına </w:t>
      </w:r>
      <w:r w:rsidR="00456E01">
        <w:rPr>
          <w:rFonts w:ascii="Tahoma" w:hAnsi="Tahoma" w:cs="Tahoma"/>
          <w:sz w:val="22"/>
          <w:szCs w:val="22"/>
        </w:rPr>
        <w:t>programın</w:t>
      </w:r>
      <w:r w:rsidR="001C6B77">
        <w:rPr>
          <w:rFonts w:ascii="Tahoma" w:hAnsi="Tahoma" w:cs="Tahoma"/>
          <w:sz w:val="22"/>
          <w:szCs w:val="22"/>
        </w:rPr>
        <w:t xml:space="preserve"> adının</w:t>
      </w:r>
      <w:r w:rsidR="000D00A3">
        <w:rPr>
          <w:rFonts w:ascii="Tahoma" w:hAnsi="Tahoma" w:cs="Tahoma"/>
          <w:sz w:val="22"/>
          <w:szCs w:val="22"/>
        </w:rPr>
        <w:t xml:space="preserve">, bireysel başvurularda katılımcının </w:t>
      </w:r>
      <w:r w:rsidR="00961128">
        <w:rPr>
          <w:rFonts w:ascii="Tahoma" w:hAnsi="Tahoma" w:cs="Tahoma"/>
          <w:sz w:val="22"/>
          <w:szCs w:val="22"/>
        </w:rPr>
        <w:t>adının, kurumsal başvurularda kurumun adının ve kurumdan kaç kişinin katılacağı</w:t>
      </w:r>
      <w:r w:rsidR="001C6B77">
        <w:rPr>
          <w:rFonts w:ascii="Tahoma" w:hAnsi="Tahoma" w:cs="Tahoma"/>
          <w:sz w:val="22"/>
          <w:szCs w:val="22"/>
        </w:rPr>
        <w:t xml:space="preserve"> yazılarak </w:t>
      </w:r>
      <w:r w:rsidR="003D67BF" w:rsidRPr="00B11779">
        <w:rPr>
          <w:rFonts w:ascii="Tahoma" w:hAnsi="Tahoma" w:cs="Tahoma"/>
          <w:sz w:val="22"/>
          <w:szCs w:val="22"/>
        </w:rPr>
        <w:t>gönderilmesi gerekmektedir. Eğitim katılım</w:t>
      </w:r>
      <w:r w:rsidR="006D744C">
        <w:rPr>
          <w:rFonts w:ascii="Tahoma" w:hAnsi="Tahoma" w:cs="Tahoma"/>
          <w:sz w:val="22"/>
          <w:szCs w:val="22"/>
        </w:rPr>
        <w:t xml:space="preserve"> </w:t>
      </w:r>
      <w:r w:rsidR="003D67BF" w:rsidRPr="00B11779">
        <w:rPr>
          <w:rFonts w:ascii="Tahoma" w:hAnsi="Tahoma" w:cs="Tahoma"/>
          <w:sz w:val="22"/>
          <w:szCs w:val="22"/>
        </w:rPr>
        <w:t xml:space="preserve">bedeli </w:t>
      </w:r>
      <w:r w:rsidR="006D744C">
        <w:rPr>
          <w:rFonts w:ascii="Tahoma" w:hAnsi="Tahoma" w:cs="Tahoma"/>
          <w:sz w:val="22"/>
          <w:szCs w:val="22"/>
        </w:rPr>
        <w:t>bir kişi iç</w:t>
      </w:r>
      <w:r w:rsidR="004978ED">
        <w:rPr>
          <w:rFonts w:ascii="Tahoma" w:hAnsi="Tahoma" w:cs="Tahoma"/>
          <w:sz w:val="22"/>
          <w:szCs w:val="22"/>
        </w:rPr>
        <w:t xml:space="preserve">in </w:t>
      </w:r>
      <w:r w:rsidR="00F54BB7">
        <w:rPr>
          <w:rFonts w:ascii="Tahoma" w:hAnsi="Tahoma" w:cs="Tahoma"/>
          <w:b/>
          <w:bCs/>
          <w:sz w:val="22"/>
          <w:szCs w:val="22"/>
        </w:rPr>
        <w:t>9</w:t>
      </w:r>
      <w:r w:rsidR="002C2C25">
        <w:rPr>
          <w:rFonts w:ascii="Tahoma" w:hAnsi="Tahoma" w:cs="Tahoma"/>
          <w:b/>
          <w:sz w:val="22"/>
          <w:szCs w:val="22"/>
        </w:rPr>
        <w:t xml:space="preserve">000 </w:t>
      </w:r>
      <w:r w:rsidR="003D67BF" w:rsidRPr="00B11779">
        <w:rPr>
          <w:rFonts w:ascii="Tahoma" w:hAnsi="Tahoma" w:cs="Tahoma"/>
          <w:sz w:val="22"/>
          <w:szCs w:val="22"/>
        </w:rPr>
        <w:t xml:space="preserve">liradır. Ekonometrik Araştırmalar Derneği üyelerine </w:t>
      </w:r>
      <w:r w:rsidR="00792767">
        <w:rPr>
          <w:rFonts w:ascii="Tahoma" w:hAnsi="Tahoma" w:cs="Tahoma"/>
          <w:b/>
          <w:bCs/>
          <w:sz w:val="22"/>
          <w:szCs w:val="22"/>
        </w:rPr>
        <w:t>%</w:t>
      </w:r>
      <w:r w:rsidR="00227280">
        <w:rPr>
          <w:rFonts w:ascii="Tahoma" w:hAnsi="Tahoma" w:cs="Tahoma"/>
          <w:b/>
          <w:bCs/>
          <w:sz w:val="22"/>
          <w:szCs w:val="22"/>
        </w:rPr>
        <w:t>20</w:t>
      </w:r>
      <w:r w:rsidR="003D67BF" w:rsidRPr="00B11779">
        <w:rPr>
          <w:rFonts w:ascii="Tahoma" w:hAnsi="Tahoma" w:cs="Tahoma"/>
          <w:sz w:val="22"/>
          <w:szCs w:val="22"/>
        </w:rPr>
        <w:t xml:space="preserve"> indirim </w:t>
      </w:r>
      <w:r w:rsidR="00CD432C">
        <w:rPr>
          <w:rFonts w:ascii="Tahoma" w:hAnsi="Tahoma" w:cs="Tahoma"/>
          <w:sz w:val="22"/>
          <w:szCs w:val="22"/>
        </w:rPr>
        <w:t xml:space="preserve">yapılmasıyla </w:t>
      </w:r>
      <w:r w:rsidR="007639B3">
        <w:rPr>
          <w:rFonts w:ascii="Tahoma" w:hAnsi="Tahoma" w:cs="Tahoma"/>
          <w:sz w:val="22"/>
          <w:szCs w:val="22"/>
        </w:rPr>
        <w:t xml:space="preserve">bedel kişi başı </w:t>
      </w:r>
      <w:r w:rsidR="007639B3">
        <w:rPr>
          <w:rFonts w:ascii="Tahoma" w:hAnsi="Tahoma" w:cs="Tahoma"/>
          <w:b/>
          <w:bCs/>
          <w:sz w:val="22"/>
          <w:szCs w:val="22"/>
        </w:rPr>
        <w:t xml:space="preserve">7200 </w:t>
      </w:r>
      <w:r w:rsidR="007639B3">
        <w:rPr>
          <w:rFonts w:ascii="Tahoma" w:hAnsi="Tahoma" w:cs="Tahoma"/>
          <w:sz w:val="22"/>
          <w:szCs w:val="22"/>
        </w:rPr>
        <w:t>lira olacaktır.</w:t>
      </w:r>
      <w:r w:rsidR="003D67BF" w:rsidRPr="00B11779">
        <w:rPr>
          <w:rFonts w:ascii="Tahoma" w:hAnsi="Tahoma" w:cs="Tahoma"/>
          <w:sz w:val="22"/>
          <w:szCs w:val="22"/>
        </w:rPr>
        <w:t xml:space="preserve"> </w:t>
      </w:r>
      <w:r w:rsidR="001D7EE3">
        <w:rPr>
          <w:rFonts w:ascii="Tahoma" w:hAnsi="Tahoma" w:cs="Tahoma"/>
          <w:sz w:val="22"/>
          <w:szCs w:val="22"/>
        </w:rPr>
        <w:t>Yıllık d</w:t>
      </w:r>
      <w:r w:rsidR="00ED7FE5">
        <w:rPr>
          <w:rFonts w:ascii="Tahoma" w:hAnsi="Tahoma" w:cs="Tahoma"/>
          <w:sz w:val="22"/>
          <w:szCs w:val="22"/>
        </w:rPr>
        <w:t>ernek üyelik aidat</w:t>
      </w:r>
      <w:r w:rsidR="001D7EE3">
        <w:rPr>
          <w:rFonts w:ascii="Tahoma" w:hAnsi="Tahoma" w:cs="Tahoma"/>
          <w:sz w:val="22"/>
          <w:szCs w:val="22"/>
        </w:rPr>
        <w:t xml:space="preserve"> bedeli</w:t>
      </w:r>
      <w:r w:rsidR="00741C41">
        <w:rPr>
          <w:rFonts w:ascii="Tahoma" w:hAnsi="Tahoma" w:cs="Tahoma"/>
          <w:sz w:val="22"/>
          <w:szCs w:val="22"/>
        </w:rPr>
        <w:t xml:space="preserve"> ise</w:t>
      </w:r>
      <w:r w:rsidR="001D7EE3">
        <w:rPr>
          <w:rFonts w:ascii="Tahoma" w:hAnsi="Tahoma" w:cs="Tahoma"/>
          <w:sz w:val="22"/>
          <w:szCs w:val="22"/>
        </w:rPr>
        <w:t xml:space="preserve"> </w:t>
      </w:r>
      <w:r w:rsidR="00C3370B">
        <w:rPr>
          <w:rFonts w:ascii="Tahoma" w:hAnsi="Tahoma" w:cs="Tahoma"/>
          <w:b/>
          <w:sz w:val="22"/>
          <w:szCs w:val="22"/>
        </w:rPr>
        <w:t>500</w:t>
      </w:r>
      <w:r w:rsidR="001D7EE3">
        <w:rPr>
          <w:rFonts w:ascii="Tahoma" w:hAnsi="Tahoma" w:cs="Tahoma"/>
          <w:sz w:val="22"/>
          <w:szCs w:val="22"/>
        </w:rPr>
        <w:t xml:space="preserve"> liradır.</w:t>
      </w:r>
      <w:r w:rsidR="00A71C11">
        <w:rPr>
          <w:rFonts w:ascii="Tahoma" w:hAnsi="Tahoma" w:cs="Tahoma"/>
          <w:sz w:val="22"/>
          <w:szCs w:val="22"/>
        </w:rPr>
        <w:t xml:space="preserve"> Üye olunması halinde şifreli sayfalarımıza ulaşılması da mümkün olacaktır. </w:t>
      </w:r>
      <w:r w:rsidR="001D7EE3">
        <w:rPr>
          <w:rFonts w:ascii="Tahoma" w:hAnsi="Tahoma" w:cs="Tahoma"/>
          <w:sz w:val="22"/>
          <w:szCs w:val="22"/>
        </w:rPr>
        <w:t xml:space="preserve"> </w:t>
      </w:r>
      <w:r w:rsidR="00336B7D">
        <w:rPr>
          <w:rFonts w:ascii="Tahoma" w:hAnsi="Tahoma" w:cs="Tahoma"/>
          <w:sz w:val="22"/>
          <w:szCs w:val="22"/>
        </w:rPr>
        <w:t>(</w:t>
      </w:r>
      <w:hyperlink r:id="rId9" w:history="1">
        <w:r w:rsidR="00336B7D" w:rsidRPr="00DA1058">
          <w:rPr>
            <w:rStyle w:val="Kpr"/>
            <w:rFonts w:ascii="Tahoma" w:hAnsi="Tahoma" w:cs="Tahoma"/>
            <w:sz w:val="22"/>
            <w:szCs w:val="22"/>
          </w:rPr>
          <w:t>https://www.ead.org.tr/uyelik.html</w:t>
        </w:r>
      </w:hyperlink>
      <w:r w:rsidR="00336B7D">
        <w:rPr>
          <w:rFonts w:ascii="Tahoma" w:hAnsi="Tahoma" w:cs="Tahoma"/>
          <w:sz w:val="22"/>
          <w:szCs w:val="22"/>
        </w:rPr>
        <w:t xml:space="preserve">) </w:t>
      </w:r>
      <w:r w:rsidR="00B170E0">
        <w:rPr>
          <w:rFonts w:ascii="Tahoma" w:hAnsi="Tahoma" w:cs="Tahoma"/>
          <w:sz w:val="22"/>
          <w:szCs w:val="22"/>
        </w:rPr>
        <w:t>Programa ka</w:t>
      </w:r>
      <w:r w:rsidR="003D67BF">
        <w:rPr>
          <w:rFonts w:ascii="Tahoma" w:hAnsi="Tahoma" w:cs="Tahoma"/>
          <w:sz w:val="22"/>
          <w:szCs w:val="22"/>
        </w:rPr>
        <w:t>ydınızın tamamlanabilmesi için d</w:t>
      </w:r>
      <w:r w:rsidR="003D67BF" w:rsidRPr="00B11779">
        <w:rPr>
          <w:rFonts w:ascii="Tahoma" w:hAnsi="Tahoma" w:cs="Tahoma"/>
          <w:sz w:val="22"/>
          <w:szCs w:val="22"/>
        </w:rPr>
        <w:t>ekontun</w:t>
      </w:r>
      <w:r w:rsidR="005D4A8F">
        <w:rPr>
          <w:rFonts w:ascii="Tahoma" w:hAnsi="Tahoma" w:cs="Tahoma"/>
          <w:sz w:val="22"/>
          <w:szCs w:val="22"/>
        </w:rPr>
        <w:t>uzun</w:t>
      </w:r>
      <w:r w:rsidR="003D67BF" w:rsidRPr="00B11779">
        <w:rPr>
          <w:rFonts w:ascii="Tahoma" w:hAnsi="Tahoma" w:cs="Tahoma"/>
          <w:sz w:val="22"/>
          <w:szCs w:val="22"/>
        </w:rPr>
        <w:t xml:space="preserve"> </w:t>
      </w:r>
      <w:hyperlink r:id="rId10" w:history="1">
        <w:r w:rsidR="003D67BF" w:rsidRPr="00B11779">
          <w:rPr>
            <w:rStyle w:val="Kpr"/>
            <w:rFonts w:ascii="Tahoma" w:hAnsi="Tahoma" w:cs="Tahoma"/>
            <w:sz w:val="22"/>
            <w:szCs w:val="22"/>
          </w:rPr>
          <w:t>info@ead.org.tr</w:t>
        </w:r>
      </w:hyperlink>
      <w:r w:rsidR="003D67BF" w:rsidRPr="00B11779">
        <w:rPr>
          <w:rFonts w:ascii="Tahoma" w:hAnsi="Tahoma" w:cs="Tahoma"/>
          <w:sz w:val="22"/>
          <w:szCs w:val="22"/>
        </w:rPr>
        <w:t xml:space="preserve"> adresine gönderilmesi gerekmektedir. Yeterli başvurunun olmaması durumunda eğitim programı iptal edilecek ve yatırılan ücretin iadesi yapılacaktır. </w:t>
      </w:r>
    </w:p>
    <w:p w14:paraId="546B0078" w14:textId="6A87D302" w:rsidR="00A91E72" w:rsidRDefault="003D67BF" w:rsidP="008D1A6F">
      <w:pPr>
        <w:shd w:val="clear" w:color="auto" w:fill="FFFFFF"/>
        <w:spacing w:before="100" w:beforeAutospacing="1" w:after="100" w:afterAutospacing="1" w:line="300" w:lineRule="auto"/>
        <w:jc w:val="both"/>
        <w:textAlignment w:val="center"/>
        <w:rPr>
          <w:rFonts w:ascii="Tahoma" w:hAnsi="Tahoma" w:cs="Tahoma"/>
          <w:sz w:val="22"/>
          <w:szCs w:val="22"/>
        </w:rPr>
      </w:pPr>
      <w:r w:rsidRPr="00B11779">
        <w:rPr>
          <w:rFonts w:ascii="Tahoma" w:hAnsi="Tahoma" w:cs="Tahoma"/>
          <w:sz w:val="22"/>
          <w:szCs w:val="22"/>
        </w:rPr>
        <w:t xml:space="preserve">Eğitim </w:t>
      </w:r>
      <w:r w:rsidR="00AA230E">
        <w:rPr>
          <w:rFonts w:ascii="Tahoma" w:hAnsi="Tahoma" w:cs="Tahoma"/>
          <w:sz w:val="22"/>
          <w:szCs w:val="22"/>
        </w:rPr>
        <w:t>b</w:t>
      </w:r>
      <w:r w:rsidR="00A91E72" w:rsidRPr="00B11779">
        <w:rPr>
          <w:rFonts w:ascii="Tahoma" w:hAnsi="Tahoma" w:cs="Tahoma"/>
          <w:sz w:val="22"/>
          <w:szCs w:val="22"/>
        </w:rPr>
        <w:t xml:space="preserve">ağlantı bilgileri program öncesi katılımcıların e-posta adresine gönderilecektir. </w:t>
      </w:r>
      <w:r w:rsidR="00A91E72">
        <w:rPr>
          <w:rFonts w:ascii="Tahoma" w:hAnsi="Tahoma" w:cs="Tahoma"/>
          <w:sz w:val="22"/>
          <w:szCs w:val="22"/>
        </w:rPr>
        <w:t>Program</w:t>
      </w:r>
      <w:r w:rsidR="00716B51">
        <w:rPr>
          <w:rFonts w:ascii="Tahoma" w:hAnsi="Tahoma" w:cs="Tahoma"/>
          <w:sz w:val="22"/>
          <w:szCs w:val="22"/>
        </w:rPr>
        <w:t>ın e</w:t>
      </w:r>
      <w:r w:rsidR="00A91E72" w:rsidRPr="00B11779">
        <w:rPr>
          <w:rFonts w:ascii="Tahoma" w:hAnsi="Tahoma" w:cs="Tahoma"/>
          <w:sz w:val="22"/>
          <w:szCs w:val="22"/>
        </w:rPr>
        <w:t xml:space="preserve">ğitim dili Türkçedir. </w:t>
      </w:r>
    </w:p>
    <w:p w14:paraId="66014CF8" w14:textId="4C45FCDE" w:rsidR="00A16F2C" w:rsidRPr="00EB4847" w:rsidRDefault="009D5BF4" w:rsidP="00D9123E">
      <w:pPr>
        <w:spacing w:before="100" w:beforeAutospacing="1" w:after="100" w:afterAutospacing="1" w:line="300" w:lineRule="auto"/>
        <w:jc w:val="both"/>
        <w:rPr>
          <w:rFonts w:ascii="Tahoma" w:hAnsi="Tahoma" w:cs="Tahoma"/>
          <w:sz w:val="22"/>
          <w:szCs w:val="22"/>
        </w:rPr>
      </w:pPr>
      <w:r>
        <w:rPr>
          <w:rFonts w:ascii="Tahoma" w:hAnsi="Tahoma" w:cs="Tahoma"/>
          <w:sz w:val="22"/>
          <w:szCs w:val="22"/>
        </w:rPr>
        <w:t>Program sonunda</w:t>
      </w:r>
      <w:r w:rsidR="003D67BF" w:rsidRPr="00B11779">
        <w:rPr>
          <w:rFonts w:ascii="Tahoma" w:hAnsi="Tahoma" w:cs="Tahoma"/>
          <w:sz w:val="22"/>
          <w:szCs w:val="22"/>
        </w:rPr>
        <w:t xml:space="preserve"> katılım belgesi verilecektir.</w:t>
      </w:r>
    </w:p>
    <w:bookmarkEnd w:id="0"/>
    <w:p w14:paraId="7E582B64" w14:textId="20739AE7" w:rsidR="003C7977" w:rsidRDefault="00EE4BCC" w:rsidP="00EF0E0D">
      <w:pPr>
        <w:rPr>
          <w:bCs/>
        </w:rPr>
      </w:pPr>
      <w:r w:rsidRPr="00EF0E0D">
        <w:rPr>
          <w:bCs/>
        </w:rPr>
        <w:t>Katılımcılara</w:t>
      </w:r>
      <w:r w:rsidR="00073E10" w:rsidRPr="00EF0E0D">
        <w:rPr>
          <w:bCs/>
        </w:rPr>
        <w:t xml:space="preserve"> </w:t>
      </w:r>
      <w:r w:rsidR="00227280" w:rsidRPr="00EF0E0D">
        <w:rPr>
          <w:bCs/>
        </w:rPr>
        <w:t xml:space="preserve">eğitim süresince </w:t>
      </w:r>
      <w:proofErr w:type="spellStart"/>
      <w:r w:rsidR="00073E10" w:rsidRPr="00EF0E0D">
        <w:rPr>
          <w:bCs/>
        </w:rPr>
        <w:t>Stata</w:t>
      </w:r>
      <w:proofErr w:type="spellEnd"/>
      <w:r w:rsidR="00073E10" w:rsidRPr="00EF0E0D">
        <w:rPr>
          <w:bCs/>
        </w:rPr>
        <w:t xml:space="preserve"> 18 lisansı sağlanacaktır.</w:t>
      </w:r>
    </w:p>
    <w:p w14:paraId="587781C2" w14:textId="77777777" w:rsidR="000E3E0E" w:rsidRDefault="000E3E0E" w:rsidP="00EF0E0D">
      <w:pPr>
        <w:rPr>
          <w:bCs/>
        </w:rPr>
      </w:pPr>
    </w:p>
    <w:p w14:paraId="21C61617" w14:textId="36A7ED97" w:rsidR="000E3E0E" w:rsidRPr="000E3E0E" w:rsidRDefault="000E3E0E" w:rsidP="000E3E0E">
      <w:pPr>
        <w:jc w:val="center"/>
        <w:rPr>
          <w:b/>
        </w:rPr>
      </w:pPr>
      <w:r>
        <w:rPr>
          <w:b/>
        </w:rPr>
        <w:t>İZLENCE</w:t>
      </w:r>
    </w:p>
    <w:p w14:paraId="3AE7E9F1" w14:textId="77777777" w:rsidR="00B723F5" w:rsidRPr="00B723F5" w:rsidRDefault="00B723F5" w:rsidP="00B723F5">
      <w:pPr>
        <w:pStyle w:val="ListeParagraf"/>
        <w:rPr>
          <w:bCs/>
        </w:rPr>
      </w:pPr>
    </w:p>
    <w:p w14:paraId="3172FC35" w14:textId="77777777" w:rsidR="003C7977" w:rsidRPr="00F50046" w:rsidRDefault="003C7977" w:rsidP="00434C95">
      <w:pPr>
        <w:pStyle w:val="ListeParagraf"/>
        <w:numPr>
          <w:ilvl w:val="0"/>
          <w:numId w:val="2"/>
        </w:numPr>
        <w:spacing w:line="360" w:lineRule="auto"/>
        <w:contextualSpacing w:val="0"/>
      </w:pPr>
      <w:r w:rsidRPr="00F50046">
        <w:t>Basit ve çoklu doğrusal regresyon modelleri: Tahmin, hipotez testleri ve aralık tahminleri</w:t>
      </w:r>
    </w:p>
    <w:p w14:paraId="23424988" w14:textId="77777777" w:rsidR="003C7977" w:rsidRPr="00F50046" w:rsidRDefault="003C7977" w:rsidP="00434C95">
      <w:pPr>
        <w:pStyle w:val="ListeParagraf"/>
        <w:numPr>
          <w:ilvl w:val="0"/>
          <w:numId w:val="2"/>
        </w:numPr>
        <w:spacing w:line="360" w:lineRule="auto"/>
        <w:contextualSpacing w:val="0"/>
      </w:pPr>
      <w:r w:rsidRPr="00F50046">
        <w:t>Kısıtlı EKK yöntemi</w:t>
      </w:r>
    </w:p>
    <w:p w14:paraId="410BBCCD" w14:textId="77777777" w:rsidR="003C7977" w:rsidRPr="00F50046" w:rsidRDefault="003C7977" w:rsidP="00434C95">
      <w:pPr>
        <w:pStyle w:val="ListeParagraf"/>
        <w:numPr>
          <w:ilvl w:val="0"/>
          <w:numId w:val="2"/>
        </w:numPr>
        <w:spacing w:line="360" w:lineRule="auto"/>
        <w:contextualSpacing w:val="0"/>
      </w:pPr>
      <w:r w:rsidRPr="00F50046">
        <w:t>Regresyon modellerinin fonksiyonel biçimleri</w:t>
      </w:r>
    </w:p>
    <w:p w14:paraId="7A56C881" w14:textId="77777777" w:rsidR="003C7977" w:rsidRPr="00F50046" w:rsidRDefault="003C7977" w:rsidP="00434C95">
      <w:pPr>
        <w:pStyle w:val="ListeParagraf"/>
        <w:numPr>
          <w:ilvl w:val="0"/>
          <w:numId w:val="2"/>
        </w:numPr>
        <w:spacing w:line="360" w:lineRule="auto"/>
        <w:contextualSpacing w:val="0"/>
      </w:pPr>
      <w:r w:rsidRPr="00F50046">
        <w:t xml:space="preserve">Çoklu bağıntı </w:t>
      </w:r>
    </w:p>
    <w:p w14:paraId="4C267765" w14:textId="5F49E48B" w:rsidR="003C7977" w:rsidRPr="00F50046" w:rsidRDefault="003C7977" w:rsidP="00434C95">
      <w:pPr>
        <w:pStyle w:val="ListeParagraf"/>
        <w:numPr>
          <w:ilvl w:val="0"/>
          <w:numId w:val="2"/>
        </w:numPr>
        <w:spacing w:line="360" w:lineRule="auto"/>
        <w:contextualSpacing w:val="0"/>
      </w:pPr>
      <w:r w:rsidRPr="00F50046">
        <w:t>Tanı testleri</w:t>
      </w:r>
    </w:p>
    <w:p w14:paraId="7ABF3162" w14:textId="77777777" w:rsidR="003C7977" w:rsidRPr="00F50046" w:rsidRDefault="003C7977" w:rsidP="00434C95">
      <w:pPr>
        <w:pStyle w:val="ListeParagraf"/>
        <w:numPr>
          <w:ilvl w:val="0"/>
          <w:numId w:val="2"/>
        </w:numPr>
        <w:spacing w:line="360" w:lineRule="auto"/>
        <w:contextualSpacing w:val="0"/>
      </w:pPr>
      <w:r w:rsidRPr="00F50046">
        <w:t>Kukla açıklayıcı değişkenlerle regresyonlar</w:t>
      </w:r>
    </w:p>
    <w:p w14:paraId="13D678B0" w14:textId="77777777" w:rsidR="003C7977" w:rsidRPr="00F50046" w:rsidRDefault="003C7977" w:rsidP="00434C95">
      <w:pPr>
        <w:pStyle w:val="ListeParagraf"/>
        <w:numPr>
          <w:ilvl w:val="0"/>
          <w:numId w:val="2"/>
        </w:numPr>
        <w:spacing w:line="360" w:lineRule="auto"/>
        <w:contextualSpacing w:val="0"/>
      </w:pPr>
      <w:r w:rsidRPr="00F50046">
        <w:t>Katsayıların kararlılık testleri</w:t>
      </w:r>
    </w:p>
    <w:p w14:paraId="4814BDA5" w14:textId="46656540" w:rsidR="00C84FD3" w:rsidRPr="00B8144B" w:rsidRDefault="003C7977" w:rsidP="00B8144B">
      <w:pPr>
        <w:pStyle w:val="ListeParagraf"/>
        <w:numPr>
          <w:ilvl w:val="0"/>
          <w:numId w:val="2"/>
        </w:numPr>
        <w:spacing w:line="360" w:lineRule="auto"/>
        <w:contextualSpacing w:val="0"/>
      </w:pPr>
      <w:r w:rsidRPr="00F50046">
        <w:t>Kısmi uyum ve uyucu beklentiler modelleri</w:t>
      </w:r>
      <w:r w:rsidR="00A810A3" w:rsidRPr="00F50046">
        <w:br/>
      </w:r>
    </w:p>
    <w:p w14:paraId="329B1AE4" w14:textId="77777777" w:rsidR="00EA7848" w:rsidRDefault="00EA7848" w:rsidP="00CA35A5">
      <w:pPr>
        <w:pStyle w:val="ListeParagraf"/>
        <w:spacing w:line="360" w:lineRule="auto"/>
        <w:contextualSpacing w:val="0"/>
        <w:rPr>
          <w:b/>
          <w:bCs/>
        </w:rPr>
      </w:pPr>
    </w:p>
    <w:p w14:paraId="1687D56E" w14:textId="52953769" w:rsidR="00EA7848" w:rsidRPr="00CA35A5" w:rsidRDefault="00EA7848" w:rsidP="005E0650">
      <w:pPr>
        <w:pStyle w:val="ListeParagraf"/>
        <w:spacing w:line="360" w:lineRule="auto"/>
        <w:ind w:left="360"/>
        <w:contextualSpacing w:val="0"/>
        <w:jc w:val="center"/>
      </w:pPr>
      <w:r>
        <w:rPr>
          <w:b/>
          <w:bCs/>
        </w:rPr>
        <w:t>AMAÇ</w:t>
      </w:r>
    </w:p>
    <w:p w14:paraId="0E82B98B" w14:textId="77777777" w:rsidR="00C84FD3" w:rsidRDefault="00C84FD3" w:rsidP="005E0650">
      <w:pPr>
        <w:pStyle w:val="ListeParagraf"/>
        <w:spacing w:line="360" w:lineRule="auto"/>
        <w:rPr>
          <w:b/>
        </w:rPr>
      </w:pPr>
    </w:p>
    <w:p w14:paraId="75721F75" w14:textId="77777777" w:rsidR="00CA464C" w:rsidRDefault="006E56FB" w:rsidP="005E0650">
      <w:pPr>
        <w:pStyle w:val="ListeParagraf"/>
        <w:spacing w:line="360" w:lineRule="auto"/>
        <w:jc w:val="both"/>
        <w:rPr>
          <w:bCs/>
        </w:rPr>
      </w:pPr>
      <w:r>
        <w:rPr>
          <w:bCs/>
        </w:rPr>
        <w:t xml:space="preserve">Bu eğitimin amacı, hiç ekonometri bilmeyenler için, ekonometrik modellerin basit en küçük kareler (OLS) yöntemi ile nasıl tahmin edileceğini., tahmin sonuçlarından yola çıkarak modellerle ilgili hipotezlerin nasıl sınanacağını, aralık tahminleri ile </w:t>
      </w:r>
      <w:proofErr w:type="spellStart"/>
      <w:r>
        <w:rPr>
          <w:bCs/>
        </w:rPr>
        <w:t>öngöülerin</w:t>
      </w:r>
      <w:proofErr w:type="spellEnd"/>
      <w:r>
        <w:rPr>
          <w:bCs/>
        </w:rPr>
        <w:t xml:space="preserve"> nasıl yapılacağını, modelden elde edilen sonuçların ne kadar dayanıklı olduğunu ve herhangi bir model kurma hatasına konu olup olmadığını öğrenmektir. Ayrıca alternatif regresyon modelleri ile tahmin nasıl yapılır göstermektir. Kukla açıklayıcı değişkenlerle regresyonlar nasıl oluşturulur ve tahmin edilir, </w:t>
      </w:r>
      <w:r w:rsidR="00CA464C">
        <w:rPr>
          <w:bCs/>
        </w:rPr>
        <w:t xml:space="preserve">dinamik modeller nasıl oluşturulur ve tahmin edilir ek konular arasında yer alacaktır. </w:t>
      </w:r>
    </w:p>
    <w:p w14:paraId="68B4AABF" w14:textId="093FF3A1" w:rsidR="00D76206" w:rsidRPr="006E56FB" w:rsidRDefault="006E56FB" w:rsidP="005E0650">
      <w:pPr>
        <w:pStyle w:val="ListeParagraf"/>
        <w:spacing w:line="360" w:lineRule="auto"/>
        <w:jc w:val="both"/>
        <w:rPr>
          <w:bCs/>
        </w:rPr>
      </w:pPr>
      <w:r>
        <w:rPr>
          <w:bCs/>
        </w:rPr>
        <w:t xml:space="preserve"> </w:t>
      </w:r>
    </w:p>
    <w:p w14:paraId="4B12ABF4" w14:textId="44D8F59A" w:rsidR="00690FD7" w:rsidRPr="00690FD7" w:rsidRDefault="00690FD7" w:rsidP="005E0650">
      <w:pPr>
        <w:pStyle w:val="ListeParagraf"/>
        <w:spacing w:line="360" w:lineRule="auto"/>
        <w:jc w:val="both"/>
        <w:rPr>
          <w:bCs/>
        </w:rPr>
      </w:pPr>
    </w:p>
    <w:p w14:paraId="58A99FCD" w14:textId="77777777" w:rsidR="00690FD7" w:rsidRPr="00690FD7" w:rsidRDefault="00690FD7" w:rsidP="005E0650">
      <w:pPr>
        <w:spacing w:line="360" w:lineRule="auto"/>
        <w:jc w:val="both"/>
        <w:rPr>
          <w:bCs/>
        </w:rPr>
      </w:pPr>
    </w:p>
    <w:sectPr w:rsidR="00690FD7" w:rsidRPr="00690FD7" w:rsidSect="001C229E">
      <w:headerReference w:type="default" r:id="rId11"/>
      <w:headerReference w:type="first" r:id="rId12"/>
      <w:footerReference w:type="first" r:id="rId13"/>
      <w:pgSz w:w="11906" w:h="16838"/>
      <w:pgMar w:top="720" w:right="1134" w:bottom="760"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4F6A" w14:textId="77777777" w:rsidR="001F609B" w:rsidRDefault="001F609B" w:rsidP="00460304">
      <w:r>
        <w:separator/>
      </w:r>
    </w:p>
  </w:endnote>
  <w:endnote w:type="continuationSeparator" w:id="0">
    <w:p w14:paraId="6D7039B5" w14:textId="77777777" w:rsidR="001F609B" w:rsidRDefault="001F609B" w:rsidP="0046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FEDA" w14:textId="77777777" w:rsidR="001C229E" w:rsidRPr="00460304" w:rsidRDefault="001C229E" w:rsidP="001C229E">
    <w:pPr>
      <w:pStyle w:val="ListeParagraf"/>
      <w:spacing w:before="100" w:beforeAutospacing="1" w:after="100" w:afterAutospacing="1" w:line="264" w:lineRule="auto"/>
      <w:ind w:left="0"/>
      <w:rPr>
        <w:rFonts w:ascii="Tahoma" w:hAnsi="Tahoma" w:cs="Tahoma"/>
        <w:sz w:val="16"/>
        <w:szCs w:val="16"/>
      </w:rPr>
    </w:pPr>
    <w:r>
      <w:rPr>
        <w:rFonts w:ascii="Tahoma" w:hAnsi="Tahoma" w:cs="Tahoma"/>
        <w:sz w:val="16"/>
        <w:szCs w:val="16"/>
      </w:rPr>
      <w:t>Ekonometrik Araştırmalar Derneği</w:t>
    </w:r>
    <w:r w:rsidRPr="00780597">
      <w:rPr>
        <w:rFonts w:ascii="Tahoma" w:hAnsi="Tahoma" w:cs="Tahoma"/>
        <w:sz w:val="16"/>
        <w:szCs w:val="16"/>
      </w:rPr>
      <w:br/>
    </w:r>
    <w:r w:rsidRPr="00780597">
      <w:rPr>
        <w:rFonts w:ascii="Tahoma" w:hAnsi="Tahoma" w:cs="Tahoma"/>
        <w:b/>
        <w:sz w:val="16"/>
        <w:szCs w:val="16"/>
      </w:rPr>
      <w:t>ADRES:</w:t>
    </w:r>
    <w:r w:rsidRPr="00780597">
      <w:rPr>
        <w:rFonts w:ascii="Tahoma" w:hAnsi="Tahoma" w:cs="Tahoma"/>
        <w:sz w:val="16"/>
        <w:szCs w:val="16"/>
      </w:rPr>
      <w:t>    Beytepe Mahallesi, Piri Reis Caddesi, 5360 Sokak, 2/2, Çankaya, Ankara, Türkiye.</w:t>
    </w:r>
    <w:r w:rsidRPr="00780597">
      <w:rPr>
        <w:rFonts w:ascii="Tahoma" w:hAnsi="Tahoma" w:cs="Tahoma"/>
        <w:sz w:val="16"/>
        <w:szCs w:val="16"/>
      </w:rPr>
      <w:br/>
    </w:r>
    <w:r w:rsidRPr="00780597">
      <w:rPr>
        <w:rFonts w:ascii="Tahoma" w:hAnsi="Tahoma" w:cs="Tahoma"/>
        <w:b/>
        <w:sz w:val="16"/>
        <w:szCs w:val="16"/>
      </w:rPr>
      <w:t>MOBIL:</w:t>
    </w:r>
    <w:r w:rsidRPr="00780597">
      <w:rPr>
        <w:rFonts w:ascii="Tahoma" w:hAnsi="Tahoma" w:cs="Tahoma"/>
        <w:sz w:val="16"/>
        <w:szCs w:val="16"/>
      </w:rPr>
      <w:t>    +(90) 538 571 52 01</w:t>
    </w:r>
    <w:r w:rsidRPr="00780597">
      <w:rPr>
        <w:rFonts w:ascii="Tahoma" w:hAnsi="Tahoma" w:cs="Tahoma"/>
        <w:sz w:val="16"/>
        <w:szCs w:val="16"/>
      </w:rPr>
      <w:br/>
    </w:r>
    <w:r w:rsidRPr="00780597">
      <w:rPr>
        <w:rFonts w:ascii="Tahoma" w:hAnsi="Tahoma" w:cs="Tahoma"/>
        <w:b/>
        <w:sz w:val="16"/>
        <w:szCs w:val="16"/>
      </w:rPr>
      <w:t>E-POSTA:</w:t>
    </w:r>
    <w:r w:rsidRPr="00780597">
      <w:rPr>
        <w:rFonts w:ascii="Tahoma" w:hAnsi="Tahoma" w:cs="Tahoma"/>
        <w:sz w:val="16"/>
        <w:szCs w:val="16"/>
      </w:rPr>
      <w:t>  info@ead.org.tr</w:t>
    </w:r>
  </w:p>
  <w:p w14:paraId="0831768A" w14:textId="77777777" w:rsidR="001C229E" w:rsidRDefault="001C22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CD73" w14:textId="77777777" w:rsidR="001F609B" w:rsidRDefault="001F609B" w:rsidP="00460304">
      <w:r>
        <w:separator/>
      </w:r>
    </w:p>
  </w:footnote>
  <w:footnote w:type="continuationSeparator" w:id="0">
    <w:p w14:paraId="1E84586F" w14:textId="77777777" w:rsidR="001F609B" w:rsidRDefault="001F609B" w:rsidP="0046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4AB" w14:textId="67ABB9CC" w:rsidR="00460304" w:rsidRDefault="00460304" w:rsidP="00460304">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5601" w14:textId="24053F18" w:rsidR="001C229E" w:rsidRDefault="001C229E" w:rsidP="001C229E">
    <w:pPr>
      <w:pStyle w:val="stBilgi"/>
      <w:jc w:val="center"/>
    </w:pPr>
    <w:r w:rsidRPr="00E72380">
      <w:rPr>
        <w:noProof/>
        <w:lang w:val="en-GB" w:eastAsia="en-GB"/>
      </w:rPr>
      <w:drawing>
        <wp:inline distT="0" distB="0" distL="0" distR="0" wp14:anchorId="1F755420" wp14:editId="1249606F">
          <wp:extent cx="3878580" cy="457200"/>
          <wp:effectExtent l="0" t="0" r="7620" b="0"/>
          <wp:docPr id="1761405362" name="Resim 1" descr="H:\Documents\ekdernek\brosur\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Documents\ekdernek\brosur\EA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858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76"/>
    <w:multiLevelType w:val="hybridMultilevel"/>
    <w:tmpl w:val="90324598"/>
    <w:lvl w:ilvl="0" w:tplc="1D2687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6D1661"/>
    <w:multiLevelType w:val="hybridMultilevel"/>
    <w:tmpl w:val="56127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3885"/>
    <w:multiLevelType w:val="hybridMultilevel"/>
    <w:tmpl w:val="ECE24B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172A16"/>
    <w:multiLevelType w:val="multilevel"/>
    <w:tmpl w:val="AC5AABDC"/>
    <w:lvl w:ilvl="0">
      <w:start w:val="1"/>
      <w:numFmt w:val="decimal"/>
      <w:lvlText w:val="%1."/>
      <w:lvlJc w:val="left"/>
      <w:pPr>
        <w:ind w:left="108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80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760" w:hanging="1440"/>
      </w:pPr>
      <w:rPr>
        <w:rFonts w:hint="default"/>
      </w:rPr>
    </w:lvl>
    <w:lvl w:ilvl="8">
      <w:start w:val="1"/>
      <w:numFmt w:val="decimal"/>
      <w:lvlText w:val="%1.%2.%3.%4.%5.%6.%7.%8.%9."/>
      <w:lvlJc w:val="left"/>
      <w:pPr>
        <w:ind w:left="16920" w:hanging="1800"/>
      </w:pPr>
      <w:rPr>
        <w:rFonts w:hint="default"/>
      </w:rPr>
    </w:lvl>
  </w:abstractNum>
  <w:abstractNum w:abstractNumId="4" w15:restartNumberingAfterBreak="0">
    <w:nsid w:val="13D92A03"/>
    <w:multiLevelType w:val="hybridMultilevel"/>
    <w:tmpl w:val="CD7825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41A539D"/>
    <w:multiLevelType w:val="hybridMultilevel"/>
    <w:tmpl w:val="E6BE9B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B76883"/>
    <w:multiLevelType w:val="hybridMultilevel"/>
    <w:tmpl w:val="1B60715A"/>
    <w:lvl w:ilvl="0" w:tplc="C9E6F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8323C6"/>
    <w:multiLevelType w:val="hybridMultilevel"/>
    <w:tmpl w:val="A888EA26"/>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8D7513"/>
    <w:multiLevelType w:val="hybridMultilevel"/>
    <w:tmpl w:val="BA2CD326"/>
    <w:lvl w:ilvl="0" w:tplc="3EF8FD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BE10DB"/>
    <w:multiLevelType w:val="hybridMultilevel"/>
    <w:tmpl w:val="B450D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E06C2"/>
    <w:multiLevelType w:val="hybridMultilevel"/>
    <w:tmpl w:val="64E62686"/>
    <w:lvl w:ilvl="0" w:tplc="D256EDA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CA639F"/>
    <w:multiLevelType w:val="hybridMultilevel"/>
    <w:tmpl w:val="BF04A9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2F2E9F"/>
    <w:multiLevelType w:val="hybridMultilevel"/>
    <w:tmpl w:val="424CD3D2"/>
    <w:lvl w:ilvl="0" w:tplc="1A78B38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A23839"/>
    <w:multiLevelType w:val="hybridMultilevel"/>
    <w:tmpl w:val="C8F85026"/>
    <w:lvl w:ilvl="0" w:tplc="43F0D2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0606182"/>
    <w:multiLevelType w:val="hybridMultilevel"/>
    <w:tmpl w:val="481A7B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40F454D"/>
    <w:multiLevelType w:val="hybridMultilevel"/>
    <w:tmpl w:val="3F04E026"/>
    <w:lvl w:ilvl="0" w:tplc="062AD8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AE776C"/>
    <w:multiLevelType w:val="hybridMultilevel"/>
    <w:tmpl w:val="C47EB076"/>
    <w:lvl w:ilvl="0" w:tplc="C60099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FF5044"/>
    <w:multiLevelType w:val="hybridMultilevel"/>
    <w:tmpl w:val="28F803DE"/>
    <w:lvl w:ilvl="0" w:tplc="2116A4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4FE3AEB"/>
    <w:multiLevelType w:val="hybridMultilevel"/>
    <w:tmpl w:val="F4A4F980"/>
    <w:lvl w:ilvl="0" w:tplc="67EAF7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DA93411"/>
    <w:multiLevelType w:val="hybridMultilevel"/>
    <w:tmpl w:val="8F40F852"/>
    <w:lvl w:ilvl="0" w:tplc="43AA5C1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1AC3060"/>
    <w:multiLevelType w:val="hybridMultilevel"/>
    <w:tmpl w:val="C7B645A6"/>
    <w:lvl w:ilvl="0" w:tplc="9594E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9B1B3D"/>
    <w:multiLevelType w:val="multilevel"/>
    <w:tmpl w:val="49E64FF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1224"/>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ABC47F9"/>
    <w:multiLevelType w:val="hybridMultilevel"/>
    <w:tmpl w:val="481A7B0E"/>
    <w:lvl w:ilvl="0" w:tplc="C5889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235361"/>
    <w:multiLevelType w:val="hybridMultilevel"/>
    <w:tmpl w:val="7EB429A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92741606">
    <w:abstractNumId w:val="1"/>
  </w:num>
  <w:num w:numId="2" w16cid:durableId="1154377731">
    <w:abstractNumId w:val="9"/>
  </w:num>
  <w:num w:numId="3" w16cid:durableId="664211533">
    <w:abstractNumId w:val="0"/>
  </w:num>
  <w:num w:numId="4" w16cid:durableId="2098862834">
    <w:abstractNumId w:val="21"/>
  </w:num>
  <w:num w:numId="5" w16cid:durableId="1144393443">
    <w:abstractNumId w:val="3"/>
  </w:num>
  <w:num w:numId="6" w16cid:durableId="965502011">
    <w:abstractNumId w:val="7"/>
  </w:num>
  <w:num w:numId="7" w16cid:durableId="335965102">
    <w:abstractNumId w:val="5"/>
  </w:num>
  <w:num w:numId="8" w16cid:durableId="2051177796">
    <w:abstractNumId w:val="6"/>
  </w:num>
  <w:num w:numId="9" w16cid:durableId="562985922">
    <w:abstractNumId w:val="10"/>
  </w:num>
  <w:num w:numId="10" w16cid:durableId="949245315">
    <w:abstractNumId w:val="20"/>
  </w:num>
  <w:num w:numId="11" w16cid:durableId="2006934678">
    <w:abstractNumId w:val="8"/>
  </w:num>
  <w:num w:numId="12" w16cid:durableId="285239813">
    <w:abstractNumId w:val="16"/>
  </w:num>
  <w:num w:numId="13" w16cid:durableId="1968658499">
    <w:abstractNumId w:val="12"/>
  </w:num>
  <w:num w:numId="14" w16cid:durableId="479663209">
    <w:abstractNumId w:val="15"/>
  </w:num>
  <w:num w:numId="15" w16cid:durableId="1960719066">
    <w:abstractNumId w:val="23"/>
  </w:num>
  <w:num w:numId="16" w16cid:durableId="1733191967">
    <w:abstractNumId w:val="13"/>
  </w:num>
  <w:num w:numId="17" w16cid:durableId="1059481592">
    <w:abstractNumId w:val="17"/>
  </w:num>
  <w:num w:numId="18" w16cid:durableId="1915046403">
    <w:abstractNumId w:val="22"/>
  </w:num>
  <w:num w:numId="19" w16cid:durableId="853689790">
    <w:abstractNumId w:val="11"/>
  </w:num>
  <w:num w:numId="20" w16cid:durableId="1134520090">
    <w:abstractNumId w:val="19"/>
  </w:num>
  <w:num w:numId="21" w16cid:durableId="143010541">
    <w:abstractNumId w:val="4"/>
  </w:num>
  <w:num w:numId="22" w16cid:durableId="71204291">
    <w:abstractNumId w:val="14"/>
  </w:num>
  <w:num w:numId="23" w16cid:durableId="99299628">
    <w:abstractNumId w:val="18"/>
  </w:num>
  <w:num w:numId="24" w16cid:durableId="7266140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82"/>
    <w:rsid w:val="00003326"/>
    <w:rsid w:val="00012D89"/>
    <w:rsid w:val="00016A93"/>
    <w:rsid w:val="000212C4"/>
    <w:rsid w:val="00022886"/>
    <w:rsid w:val="00026FB7"/>
    <w:rsid w:val="00034202"/>
    <w:rsid w:val="00053102"/>
    <w:rsid w:val="000539F8"/>
    <w:rsid w:val="00054AE9"/>
    <w:rsid w:val="00054F5A"/>
    <w:rsid w:val="00062333"/>
    <w:rsid w:val="00063DAD"/>
    <w:rsid w:val="000714AB"/>
    <w:rsid w:val="00073E10"/>
    <w:rsid w:val="00073FF8"/>
    <w:rsid w:val="0008361F"/>
    <w:rsid w:val="00085E5C"/>
    <w:rsid w:val="00092249"/>
    <w:rsid w:val="00092C62"/>
    <w:rsid w:val="000945A6"/>
    <w:rsid w:val="0009722A"/>
    <w:rsid w:val="000A3883"/>
    <w:rsid w:val="000A6544"/>
    <w:rsid w:val="000B3BA0"/>
    <w:rsid w:val="000B4E0A"/>
    <w:rsid w:val="000C4546"/>
    <w:rsid w:val="000D00A3"/>
    <w:rsid w:val="000D0DAA"/>
    <w:rsid w:val="000D30E0"/>
    <w:rsid w:val="000D6B0F"/>
    <w:rsid w:val="000D75DF"/>
    <w:rsid w:val="000D7A34"/>
    <w:rsid w:val="000E3E0E"/>
    <w:rsid w:val="000F0163"/>
    <w:rsid w:val="000F1804"/>
    <w:rsid w:val="000F2AA4"/>
    <w:rsid w:val="000F65EC"/>
    <w:rsid w:val="000F72C7"/>
    <w:rsid w:val="000F7347"/>
    <w:rsid w:val="00103626"/>
    <w:rsid w:val="00110C92"/>
    <w:rsid w:val="00113DFE"/>
    <w:rsid w:val="00115F4B"/>
    <w:rsid w:val="00116839"/>
    <w:rsid w:val="001175C8"/>
    <w:rsid w:val="00120501"/>
    <w:rsid w:val="00130615"/>
    <w:rsid w:val="00131A93"/>
    <w:rsid w:val="0013240B"/>
    <w:rsid w:val="00142E12"/>
    <w:rsid w:val="00150D72"/>
    <w:rsid w:val="001530EB"/>
    <w:rsid w:val="001552C6"/>
    <w:rsid w:val="00163AC6"/>
    <w:rsid w:val="001767AC"/>
    <w:rsid w:val="001A12E7"/>
    <w:rsid w:val="001A2E93"/>
    <w:rsid w:val="001A4828"/>
    <w:rsid w:val="001A6A30"/>
    <w:rsid w:val="001A7D52"/>
    <w:rsid w:val="001B1681"/>
    <w:rsid w:val="001C229E"/>
    <w:rsid w:val="001C229F"/>
    <w:rsid w:val="001C6B77"/>
    <w:rsid w:val="001C76C5"/>
    <w:rsid w:val="001D417F"/>
    <w:rsid w:val="001D7428"/>
    <w:rsid w:val="001D7EE3"/>
    <w:rsid w:val="001E0468"/>
    <w:rsid w:val="001E0E0E"/>
    <w:rsid w:val="001E2828"/>
    <w:rsid w:val="001E3DAB"/>
    <w:rsid w:val="001F609B"/>
    <w:rsid w:val="001F6472"/>
    <w:rsid w:val="00200AFE"/>
    <w:rsid w:val="002018DB"/>
    <w:rsid w:val="00203AA0"/>
    <w:rsid w:val="00211D16"/>
    <w:rsid w:val="00215A31"/>
    <w:rsid w:val="00217D11"/>
    <w:rsid w:val="00217E69"/>
    <w:rsid w:val="00227280"/>
    <w:rsid w:val="00230AB1"/>
    <w:rsid w:val="00233A6A"/>
    <w:rsid w:val="002353A7"/>
    <w:rsid w:val="002366E3"/>
    <w:rsid w:val="00241972"/>
    <w:rsid w:val="00241D61"/>
    <w:rsid w:val="00242861"/>
    <w:rsid w:val="002471BE"/>
    <w:rsid w:val="00250F43"/>
    <w:rsid w:val="00250FEA"/>
    <w:rsid w:val="00251415"/>
    <w:rsid w:val="00253F9C"/>
    <w:rsid w:val="00260A4E"/>
    <w:rsid w:val="002624D6"/>
    <w:rsid w:val="00266646"/>
    <w:rsid w:val="00267534"/>
    <w:rsid w:val="00271462"/>
    <w:rsid w:val="00274F82"/>
    <w:rsid w:val="00276299"/>
    <w:rsid w:val="002770EA"/>
    <w:rsid w:val="00277F50"/>
    <w:rsid w:val="002920E8"/>
    <w:rsid w:val="002924A2"/>
    <w:rsid w:val="00294E45"/>
    <w:rsid w:val="002951F7"/>
    <w:rsid w:val="002A1F16"/>
    <w:rsid w:val="002A75F1"/>
    <w:rsid w:val="002A775D"/>
    <w:rsid w:val="002B3009"/>
    <w:rsid w:val="002B61D8"/>
    <w:rsid w:val="002B6E42"/>
    <w:rsid w:val="002B79B4"/>
    <w:rsid w:val="002C23C5"/>
    <w:rsid w:val="002C2C25"/>
    <w:rsid w:val="002C4EA5"/>
    <w:rsid w:val="002C716F"/>
    <w:rsid w:val="002D1F18"/>
    <w:rsid w:val="002D43A5"/>
    <w:rsid w:val="002D6896"/>
    <w:rsid w:val="002E35F3"/>
    <w:rsid w:val="002E6CEA"/>
    <w:rsid w:val="003039EA"/>
    <w:rsid w:val="00304AFB"/>
    <w:rsid w:val="00313284"/>
    <w:rsid w:val="003134DF"/>
    <w:rsid w:val="00323830"/>
    <w:rsid w:val="00323E72"/>
    <w:rsid w:val="003249AA"/>
    <w:rsid w:val="003273D0"/>
    <w:rsid w:val="00327AF7"/>
    <w:rsid w:val="00330CEB"/>
    <w:rsid w:val="00336B7D"/>
    <w:rsid w:val="00340B66"/>
    <w:rsid w:val="003479DF"/>
    <w:rsid w:val="00350321"/>
    <w:rsid w:val="00350858"/>
    <w:rsid w:val="0035180A"/>
    <w:rsid w:val="00352CBD"/>
    <w:rsid w:val="00353642"/>
    <w:rsid w:val="00354132"/>
    <w:rsid w:val="00355A54"/>
    <w:rsid w:val="003560C5"/>
    <w:rsid w:val="00357536"/>
    <w:rsid w:val="00364D4F"/>
    <w:rsid w:val="00366854"/>
    <w:rsid w:val="00366CDD"/>
    <w:rsid w:val="003705B0"/>
    <w:rsid w:val="00374C6A"/>
    <w:rsid w:val="00382F8B"/>
    <w:rsid w:val="00383EF6"/>
    <w:rsid w:val="00384356"/>
    <w:rsid w:val="003866EB"/>
    <w:rsid w:val="00387800"/>
    <w:rsid w:val="00392E42"/>
    <w:rsid w:val="00395FA9"/>
    <w:rsid w:val="003B3020"/>
    <w:rsid w:val="003B6467"/>
    <w:rsid w:val="003B6B84"/>
    <w:rsid w:val="003B7617"/>
    <w:rsid w:val="003B7923"/>
    <w:rsid w:val="003C37DA"/>
    <w:rsid w:val="003C7977"/>
    <w:rsid w:val="003D368C"/>
    <w:rsid w:val="003D4018"/>
    <w:rsid w:val="003D4219"/>
    <w:rsid w:val="003D4B33"/>
    <w:rsid w:val="003D67BF"/>
    <w:rsid w:val="003D7D5A"/>
    <w:rsid w:val="003E76EB"/>
    <w:rsid w:val="003F098A"/>
    <w:rsid w:val="003F14A3"/>
    <w:rsid w:val="003F7887"/>
    <w:rsid w:val="00400784"/>
    <w:rsid w:val="004112F4"/>
    <w:rsid w:val="00412626"/>
    <w:rsid w:val="004143CF"/>
    <w:rsid w:val="00415E61"/>
    <w:rsid w:val="004236C9"/>
    <w:rsid w:val="00427E2C"/>
    <w:rsid w:val="004336AA"/>
    <w:rsid w:val="00434C95"/>
    <w:rsid w:val="0044166E"/>
    <w:rsid w:val="00441AF0"/>
    <w:rsid w:val="004424C9"/>
    <w:rsid w:val="00445B41"/>
    <w:rsid w:val="0045403B"/>
    <w:rsid w:val="004561C0"/>
    <w:rsid w:val="00456E01"/>
    <w:rsid w:val="00460304"/>
    <w:rsid w:val="00463236"/>
    <w:rsid w:val="00463BE2"/>
    <w:rsid w:val="004774BF"/>
    <w:rsid w:val="004803E1"/>
    <w:rsid w:val="004878A6"/>
    <w:rsid w:val="00493E9B"/>
    <w:rsid w:val="00495934"/>
    <w:rsid w:val="004978ED"/>
    <w:rsid w:val="004A0EB8"/>
    <w:rsid w:val="004A1214"/>
    <w:rsid w:val="004B6407"/>
    <w:rsid w:val="004B7080"/>
    <w:rsid w:val="004B7ABF"/>
    <w:rsid w:val="004C5A74"/>
    <w:rsid w:val="004D1069"/>
    <w:rsid w:val="004D1157"/>
    <w:rsid w:val="004D1211"/>
    <w:rsid w:val="004D2220"/>
    <w:rsid w:val="004E421C"/>
    <w:rsid w:val="004F2BE1"/>
    <w:rsid w:val="004F3774"/>
    <w:rsid w:val="00500373"/>
    <w:rsid w:val="00501A2D"/>
    <w:rsid w:val="00503155"/>
    <w:rsid w:val="005032B3"/>
    <w:rsid w:val="00503FA3"/>
    <w:rsid w:val="00510758"/>
    <w:rsid w:val="005149AB"/>
    <w:rsid w:val="005158EB"/>
    <w:rsid w:val="00520917"/>
    <w:rsid w:val="0053527C"/>
    <w:rsid w:val="005369D3"/>
    <w:rsid w:val="00544ADC"/>
    <w:rsid w:val="00557482"/>
    <w:rsid w:val="0056029E"/>
    <w:rsid w:val="005617DF"/>
    <w:rsid w:val="00577C0F"/>
    <w:rsid w:val="00577CD1"/>
    <w:rsid w:val="005879D0"/>
    <w:rsid w:val="005B3E7D"/>
    <w:rsid w:val="005B5710"/>
    <w:rsid w:val="005B6394"/>
    <w:rsid w:val="005C3B32"/>
    <w:rsid w:val="005C475B"/>
    <w:rsid w:val="005D394D"/>
    <w:rsid w:val="005D407A"/>
    <w:rsid w:val="005D490D"/>
    <w:rsid w:val="005D4A8F"/>
    <w:rsid w:val="005D4B36"/>
    <w:rsid w:val="005D522E"/>
    <w:rsid w:val="005E0650"/>
    <w:rsid w:val="005E47D0"/>
    <w:rsid w:val="006022B8"/>
    <w:rsid w:val="0061050C"/>
    <w:rsid w:val="0061318D"/>
    <w:rsid w:val="00617732"/>
    <w:rsid w:val="006232D3"/>
    <w:rsid w:val="00623A6A"/>
    <w:rsid w:val="006247BB"/>
    <w:rsid w:val="00631D11"/>
    <w:rsid w:val="006324F7"/>
    <w:rsid w:val="00633017"/>
    <w:rsid w:val="00641039"/>
    <w:rsid w:val="00643FEF"/>
    <w:rsid w:val="0064756A"/>
    <w:rsid w:val="00650DB0"/>
    <w:rsid w:val="00650F52"/>
    <w:rsid w:val="0065599C"/>
    <w:rsid w:val="00661DCD"/>
    <w:rsid w:val="00663B79"/>
    <w:rsid w:val="00664949"/>
    <w:rsid w:val="0066657D"/>
    <w:rsid w:val="006755FA"/>
    <w:rsid w:val="00682450"/>
    <w:rsid w:val="00686EB3"/>
    <w:rsid w:val="00687F90"/>
    <w:rsid w:val="00690FD7"/>
    <w:rsid w:val="006B1ABE"/>
    <w:rsid w:val="006C2DE7"/>
    <w:rsid w:val="006D3F50"/>
    <w:rsid w:val="006D595B"/>
    <w:rsid w:val="006D6B35"/>
    <w:rsid w:val="006D744C"/>
    <w:rsid w:val="006E3BE3"/>
    <w:rsid w:val="006E56FB"/>
    <w:rsid w:val="006F1ABD"/>
    <w:rsid w:val="006F51AA"/>
    <w:rsid w:val="006F67FF"/>
    <w:rsid w:val="0070423D"/>
    <w:rsid w:val="00707014"/>
    <w:rsid w:val="00707368"/>
    <w:rsid w:val="00716B51"/>
    <w:rsid w:val="00723C2B"/>
    <w:rsid w:val="0072554A"/>
    <w:rsid w:val="00726280"/>
    <w:rsid w:val="007311C3"/>
    <w:rsid w:val="00735099"/>
    <w:rsid w:val="0073547E"/>
    <w:rsid w:val="00736EE4"/>
    <w:rsid w:val="00741C41"/>
    <w:rsid w:val="007625BD"/>
    <w:rsid w:val="00762AE8"/>
    <w:rsid w:val="00763261"/>
    <w:rsid w:val="007639B3"/>
    <w:rsid w:val="007641D2"/>
    <w:rsid w:val="0076497A"/>
    <w:rsid w:val="00766E02"/>
    <w:rsid w:val="00771C79"/>
    <w:rsid w:val="00777968"/>
    <w:rsid w:val="00780597"/>
    <w:rsid w:val="00783A39"/>
    <w:rsid w:val="007908EE"/>
    <w:rsid w:val="00792767"/>
    <w:rsid w:val="00793E84"/>
    <w:rsid w:val="007A1B7F"/>
    <w:rsid w:val="007A3A82"/>
    <w:rsid w:val="007A4DB1"/>
    <w:rsid w:val="007A66D4"/>
    <w:rsid w:val="007B7954"/>
    <w:rsid w:val="007C3CAA"/>
    <w:rsid w:val="007C642C"/>
    <w:rsid w:val="007C729B"/>
    <w:rsid w:val="007D2C02"/>
    <w:rsid w:val="007D64DA"/>
    <w:rsid w:val="007E3E61"/>
    <w:rsid w:val="007E567C"/>
    <w:rsid w:val="007E6D6C"/>
    <w:rsid w:val="007F127D"/>
    <w:rsid w:val="007F2341"/>
    <w:rsid w:val="007F3A92"/>
    <w:rsid w:val="007F6DCC"/>
    <w:rsid w:val="00803667"/>
    <w:rsid w:val="008261D8"/>
    <w:rsid w:val="0083210F"/>
    <w:rsid w:val="00837C32"/>
    <w:rsid w:val="008434A4"/>
    <w:rsid w:val="00843E35"/>
    <w:rsid w:val="0084404A"/>
    <w:rsid w:val="00844250"/>
    <w:rsid w:val="0085177C"/>
    <w:rsid w:val="008535DE"/>
    <w:rsid w:val="00854F1C"/>
    <w:rsid w:val="0085703F"/>
    <w:rsid w:val="008628F4"/>
    <w:rsid w:val="00875C5B"/>
    <w:rsid w:val="008A07C4"/>
    <w:rsid w:val="008A2D31"/>
    <w:rsid w:val="008C7442"/>
    <w:rsid w:val="008D5838"/>
    <w:rsid w:val="008E4B0C"/>
    <w:rsid w:val="008E6A04"/>
    <w:rsid w:val="008F052D"/>
    <w:rsid w:val="008F1C9F"/>
    <w:rsid w:val="008F6779"/>
    <w:rsid w:val="008F781B"/>
    <w:rsid w:val="00900698"/>
    <w:rsid w:val="0090183B"/>
    <w:rsid w:val="00907339"/>
    <w:rsid w:val="009100EF"/>
    <w:rsid w:val="0091168C"/>
    <w:rsid w:val="00925BC4"/>
    <w:rsid w:val="00932FE0"/>
    <w:rsid w:val="00934AAC"/>
    <w:rsid w:val="00935C54"/>
    <w:rsid w:val="00940F65"/>
    <w:rsid w:val="00945A46"/>
    <w:rsid w:val="00950457"/>
    <w:rsid w:val="009548A0"/>
    <w:rsid w:val="00957604"/>
    <w:rsid w:val="00961128"/>
    <w:rsid w:val="009668D4"/>
    <w:rsid w:val="00967A0F"/>
    <w:rsid w:val="00976CE9"/>
    <w:rsid w:val="00980813"/>
    <w:rsid w:val="00985AC0"/>
    <w:rsid w:val="009877FC"/>
    <w:rsid w:val="0099187F"/>
    <w:rsid w:val="0099339E"/>
    <w:rsid w:val="009946FA"/>
    <w:rsid w:val="009A49F2"/>
    <w:rsid w:val="009B1B19"/>
    <w:rsid w:val="009B679D"/>
    <w:rsid w:val="009C0309"/>
    <w:rsid w:val="009D319E"/>
    <w:rsid w:val="009D3398"/>
    <w:rsid w:val="009D5BF4"/>
    <w:rsid w:val="009D73E1"/>
    <w:rsid w:val="009D7803"/>
    <w:rsid w:val="009E6845"/>
    <w:rsid w:val="00A007EA"/>
    <w:rsid w:val="00A055CC"/>
    <w:rsid w:val="00A128AC"/>
    <w:rsid w:val="00A137B5"/>
    <w:rsid w:val="00A1616C"/>
    <w:rsid w:val="00A16F2C"/>
    <w:rsid w:val="00A20596"/>
    <w:rsid w:val="00A23F18"/>
    <w:rsid w:val="00A27F27"/>
    <w:rsid w:val="00A30443"/>
    <w:rsid w:val="00A3245E"/>
    <w:rsid w:val="00A411D1"/>
    <w:rsid w:val="00A424E8"/>
    <w:rsid w:val="00A46F00"/>
    <w:rsid w:val="00A53443"/>
    <w:rsid w:val="00A54F4E"/>
    <w:rsid w:val="00A637EA"/>
    <w:rsid w:val="00A643DA"/>
    <w:rsid w:val="00A71C11"/>
    <w:rsid w:val="00A72FA8"/>
    <w:rsid w:val="00A750AD"/>
    <w:rsid w:val="00A771EC"/>
    <w:rsid w:val="00A810A3"/>
    <w:rsid w:val="00A90134"/>
    <w:rsid w:val="00A91E72"/>
    <w:rsid w:val="00A9546F"/>
    <w:rsid w:val="00AA230E"/>
    <w:rsid w:val="00AA2A15"/>
    <w:rsid w:val="00AA344A"/>
    <w:rsid w:val="00AA46C3"/>
    <w:rsid w:val="00AB4190"/>
    <w:rsid w:val="00AB70D9"/>
    <w:rsid w:val="00AC13CE"/>
    <w:rsid w:val="00AC21E8"/>
    <w:rsid w:val="00AC5563"/>
    <w:rsid w:val="00AC73CE"/>
    <w:rsid w:val="00AD1E7A"/>
    <w:rsid w:val="00AD516B"/>
    <w:rsid w:val="00AD55DF"/>
    <w:rsid w:val="00AD5DBA"/>
    <w:rsid w:val="00AD62A7"/>
    <w:rsid w:val="00AE6FC1"/>
    <w:rsid w:val="00AF7B03"/>
    <w:rsid w:val="00B00018"/>
    <w:rsid w:val="00B04E93"/>
    <w:rsid w:val="00B11779"/>
    <w:rsid w:val="00B1209A"/>
    <w:rsid w:val="00B170E0"/>
    <w:rsid w:val="00B173A6"/>
    <w:rsid w:val="00B20CE2"/>
    <w:rsid w:val="00B21492"/>
    <w:rsid w:val="00B221BA"/>
    <w:rsid w:val="00B24100"/>
    <w:rsid w:val="00B37A83"/>
    <w:rsid w:val="00B47217"/>
    <w:rsid w:val="00B51B45"/>
    <w:rsid w:val="00B5252F"/>
    <w:rsid w:val="00B525DE"/>
    <w:rsid w:val="00B544BA"/>
    <w:rsid w:val="00B61F82"/>
    <w:rsid w:val="00B6283E"/>
    <w:rsid w:val="00B646CA"/>
    <w:rsid w:val="00B6782C"/>
    <w:rsid w:val="00B70ACE"/>
    <w:rsid w:val="00B723F5"/>
    <w:rsid w:val="00B76EF2"/>
    <w:rsid w:val="00B8144B"/>
    <w:rsid w:val="00B907F6"/>
    <w:rsid w:val="00B920F5"/>
    <w:rsid w:val="00BA19B0"/>
    <w:rsid w:val="00BB6999"/>
    <w:rsid w:val="00BC17C9"/>
    <w:rsid w:val="00BC6F1E"/>
    <w:rsid w:val="00BD7D61"/>
    <w:rsid w:val="00BF2E92"/>
    <w:rsid w:val="00BF44C7"/>
    <w:rsid w:val="00C1057C"/>
    <w:rsid w:val="00C11AAE"/>
    <w:rsid w:val="00C20BDA"/>
    <w:rsid w:val="00C22F5D"/>
    <w:rsid w:val="00C3235E"/>
    <w:rsid w:val="00C3370B"/>
    <w:rsid w:val="00C41082"/>
    <w:rsid w:val="00C54CDC"/>
    <w:rsid w:val="00C55960"/>
    <w:rsid w:val="00C57D43"/>
    <w:rsid w:val="00C65D8A"/>
    <w:rsid w:val="00C66D45"/>
    <w:rsid w:val="00C72A5A"/>
    <w:rsid w:val="00C73BE7"/>
    <w:rsid w:val="00C8221F"/>
    <w:rsid w:val="00C824A9"/>
    <w:rsid w:val="00C83E8D"/>
    <w:rsid w:val="00C84FD3"/>
    <w:rsid w:val="00C9234C"/>
    <w:rsid w:val="00C92359"/>
    <w:rsid w:val="00CA2BCC"/>
    <w:rsid w:val="00CA35A5"/>
    <w:rsid w:val="00CA464C"/>
    <w:rsid w:val="00CA4CB5"/>
    <w:rsid w:val="00CA5485"/>
    <w:rsid w:val="00CC0CB6"/>
    <w:rsid w:val="00CC4250"/>
    <w:rsid w:val="00CC5767"/>
    <w:rsid w:val="00CD0151"/>
    <w:rsid w:val="00CD432C"/>
    <w:rsid w:val="00CD6844"/>
    <w:rsid w:val="00CD7B6D"/>
    <w:rsid w:val="00CE4722"/>
    <w:rsid w:val="00CF7871"/>
    <w:rsid w:val="00D04FB2"/>
    <w:rsid w:val="00D060D7"/>
    <w:rsid w:val="00D20530"/>
    <w:rsid w:val="00D20FD3"/>
    <w:rsid w:val="00D26233"/>
    <w:rsid w:val="00D30424"/>
    <w:rsid w:val="00D342B0"/>
    <w:rsid w:val="00D378CA"/>
    <w:rsid w:val="00D40527"/>
    <w:rsid w:val="00D42337"/>
    <w:rsid w:val="00D43EC2"/>
    <w:rsid w:val="00D46B86"/>
    <w:rsid w:val="00D46FE2"/>
    <w:rsid w:val="00D50D40"/>
    <w:rsid w:val="00D56DF6"/>
    <w:rsid w:val="00D60A58"/>
    <w:rsid w:val="00D6100E"/>
    <w:rsid w:val="00D7334D"/>
    <w:rsid w:val="00D74443"/>
    <w:rsid w:val="00D75F2D"/>
    <w:rsid w:val="00D76206"/>
    <w:rsid w:val="00D7758D"/>
    <w:rsid w:val="00D85204"/>
    <w:rsid w:val="00D8734F"/>
    <w:rsid w:val="00D90962"/>
    <w:rsid w:val="00D9123E"/>
    <w:rsid w:val="00D94973"/>
    <w:rsid w:val="00DA07B6"/>
    <w:rsid w:val="00DA3482"/>
    <w:rsid w:val="00DA614D"/>
    <w:rsid w:val="00DA7D81"/>
    <w:rsid w:val="00DC1A7A"/>
    <w:rsid w:val="00DC23B4"/>
    <w:rsid w:val="00DC2CE2"/>
    <w:rsid w:val="00DC38CC"/>
    <w:rsid w:val="00DC507D"/>
    <w:rsid w:val="00DC7695"/>
    <w:rsid w:val="00DD31E7"/>
    <w:rsid w:val="00DD6991"/>
    <w:rsid w:val="00DE1BF3"/>
    <w:rsid w:val="00DE7817"/>
    <w:rsid w:val="00DF0763"/>
    <w:rsid w:val="00DF2BC6"/>
    <w:rsid w:val="00E05824"/>
    <w:rsid w:val="00E06D21"/>
    <w:rsid w:val="00E1224F"/>
    <w:rsid w:val="00E1322F"/>
    <w:rsid w:val="00E27483"/>
    <w:rsid w:val="00E30D1E"/>
    <w:rsid w:val="00E326F7"/>
    <w:rsid w:val="00E359BF"/>
    <w:rsid w:val="00E52571"/>
    <w:rsid w:val="00E5460F"/>
    <w:rsid w:val="00E57F4D"/>
    <w:rsid w:val="00E60589"/>
    <w:rsid w:val="00E726AC"/>
    <w:rsid w:val="00E7557C"/>
    <w:rsid w:val="00E8575F"/>
    <w:rsid w:val="00E91F72"/>
    <w:rsid w:val="00E94BC3"/>
    <w:rsid w:val="00E96AE1"/>
    <w:rsid w:val="00EA0CEA"/>
    <w:rsid w:val="00EA125F"/>
    <w:rsid w:val="00EA2400"/>
    <w:rsid w:val="00EA5892"/>
    <w:rsid w:val="00EA7848"/>
    <w:rsid w:val="00EB4847"/>
    <w:rsid w:val="00EC0E6C"/>
    <w:rsid w:val="00EC1A3C"/>
    <w:rsid w:val="00EC50DD"/>
    <w:rsid w:val="00EC6A0B"/>
    <w:rsid w:val="00ED53D4"/>
    <w:rsid w:val="00ED593C"/>
    <w:rsid w:val="00ED6028"/>
    <w:rsid w:val="00ED6929"/>
    <w:rsid w:val="00ED7FE5"/>
    <w:rsid w:val="00EE20F8"/>
    <w:rsid w:val="00EE4BCC"/>
    <w:rsid w:val="00EE5E95"/>
    <w:rsid w:val="00EE6FCD"/>
    <w:rsid w:val="00EF0E0D"/>
    <w:rsid w:val="00EF6B17"/>
    <w:rsid w:val="00F03232"/>
    <w:rsid w:val="00F0545D"/>
    <w:rsid w:val="00F068AA"/>
    <w:rsid w:val="00F06CA6"/>
    <w:rsid w:val="00F16FFE"/>
    <w:rsid w:val="00F25606"/>
    <w:rsid w:val="00F27737"/>
    <w:rsid w:val="00F45D98"/>
    <w:rsid w:val="00F475CC"/>
    <w:rsid w:val="00F50046"/>
    <w:rsid w:val="00F54BB7"/>
    <w:rsid w:val="00F573F1"/>
    <w:rsid w:val="00F61648"/>
    <w:rsid w:val="00F63EC5"/>
    <w:rsid w:val="00F758DD"/>
    <w:rsid w:val="00F82AA2"/>
    <w:rsid w:val="00F93930"/>
    <w:rsid w:val="00F96659"/>
    <w:rsid w:val="00FA3421"/>
    <w:rsid w:val="00FA4597"/>
    <w:rsid w:val="00FA45CF"/>
    <w:rsid w:val="00FB4607"/>
    <w:rsid w:val="00FC2EB2"/>
    <w:rsid w:val="00FD37DD"/>
    <w:rsid w:val="00FD3B5C"/>
    <w:rsid w:val="00FE4168"/>
    <w:rsid w:val="00FE5577"/>
    <w:rsid w:val="00FE56D2"/>
    <w:rsid w:val="00FE5C95"/>
    <w:rsid w:val="00FF324A"/>
    <w:rsid w:val="00FF4C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EDD0"/>
  <w15:docId w15:val="{4BBD03F6-B8FE-4D77-BE83-FEDE198B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42"/>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334D"/>
    <w:pPr>
      <w:ind w:left="720"/>
      <w:contextualSpacing/>
    </w:pPr>
  </w:style>
  <w:style w:type="character" w:styleId="Kpr">
    <w:name w:val="Hyperlink"/>
    <w:basedOn w:val="VarsaylanParagrafYazTipi"/>
    <w:uiPriority w:val="99"/>
    <w:unhideWhenUsed/>
    <w:rsid w:val="0084404A"/>
    <w:rPr>
      <w:color w:val="0563C1" w:themeColor="hyperlink"/>
      <w:u w:val="single"/>
    </w:rPr>
  </w:style>
  <w:style w:type="paragraph" w:styleId="stBilgi">
    <w:name w:val="header"/>
    <w:basedOn w:val="Normal"/>
    <w:link w:val="stBilgiChar"/>
    <w:uiPriority w:val="99"/>
    <w:unhideWhenUsed/>
    <w:rsid w:val="00460304"/>
    <w:pPr>
      <w:tabs>
        <w:tab w:val="center" w:pos="4536"/>
        <w:tab w:val="right" w:pos="9072"/>
      </w:tabs>
    </w:pPr>
  </w:style>
  <w:style w:type="character" w:customStyle="1" w:styleId="stBilgiChar">
    <w:name w:val="Üst Bilgi Char"/>
    <w:basedOn w:val="VarsaylanParagrafYazTipi"/>
    <w:link w:val="stBilgi"/>
    <w:uiPriority w:val="99"/>
    <w:rsid w:val="00460304"/>
  </w:style>
  <w:style w:type="paragraph" w:styleId="AltBilgi">
    <w:name w:val="footer"/>
    <w:basedOn w:val="Normal"/>
    <w:link w:val="AltBilgiChar"/>
    <w:uiPriority w:val="99"/>
    <w:unhideWhenUsed/>
    <w:rsid w:val="00460304"/>
    <w:pPr>
      <w:tabs>
        <w:tab w:val="center" w:pos="4536"/>
        <w:tab w:val="right" w:pos="9072"/>
      </w:tabs>
    </w:pPr>
  </w:style>
  <w:style w:type="character" w:customStyle="1" w:styleId="AltBilgiChar">
    <w:name w:val="Alt Bilgi Char"/>
    <w:basedOn w:val="VarsaylanParagrafYazTipi"/>
    <w:link w:val="AltBilgi"/>
    <w:uiPriority w:val="99"/>
    <w:rsid w:val="00460304"/>
  </w:style>
  <w:style w:type="paragraph" w:styleId="NormalWeb">
    <w:name w:val="Normal (Web)"/>
    <w:basedOn w:val="Normal"/>
    <w:uiPriority w:val="99"/>
    <w:unhideWhenUsed/>
    <w:rsid w:val="00501A2D"/>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7908EE"/>
    <w:rPr>
      <w:color w:val="605E5C"/>
      <w:shd w:val="clear" w:color="auto" w:fill="E1DFDD"/>
    </w:rPr>
  </w:style>
  <w:style w:type="paragraph" w:styleId="BalonMetni">
    <w:name w:val="Balloon Text"/>
    <w:basedOn w:val="Normal"/>
    <w:link w:val="BalonMetniChar"/>
    <w:uiPriority w:val="99"/>
    <w:semiHidden/>
    <w:unhideWhenUsed/>
    <w:rsid w:val="00CF7871"/>
    <w:rPr>
      <w:rFonts w:ascii="Tahoma" w:hAnsi="Tahoma" w:cs="Tahoma"/>
      <w:sz w:val="16"/>
      <w:szCs w:val="16"/>
    </w:rPr>
  </w:style>
  <w:style w:type="character" w:customStyle="1" w:styleId="BalonMetniChar">
    <w:name w:val="Balon Metni Char"/>
    <w:basedOn w:val="VarsaylanParagrafYazTipi"/>
    <w:link w:val="BalonMetni"/>
    <w:uiPriority w:val="99"/>
    <w:semiHidden/>
    <w:rsid w:val="00CF7871"/>
    <w:rPr>
      <w:rFonts w:ascii="Tahoma" w:eastAsia="Times New Roman" w:hAnsi="Tahoma" w:cs="Tahoma"/>
      <w:sz w:val="16"/>
      <w:szCs w:val="16"/>
      <w:lang w:val="tr-TR" w:eastAsia="tr-TR"/>
    </w:rPr>
  </w:style>
  <w:style w:type="character" w:styleId="zlenenKpr">
    <w:name w:val="FollowedHyperlink"/>
    <w:basedOn w:val="VarsaylanParagrafYazTipi"/>
    <w:uiPriority w:val="99"/>
    <w:semiHidden/>
    <w:unhideWhenUsed/>
    <w:rsid w:val="00EA0CEA"/>
    <w:rPr>
      <w:color w:val="954F72" w:themeColor="followedHyperlink"/>
      <w:u w:val="single"/>
    </w:rPr>
  </w:style>
  <w:style w:type="character" w:customStyle="1" w:styleId="zmlenmeyenBahsetme2">
    <w:name w:val="Çözümlenmeyen Bahsetme2"/>
    <w:basedOn w:val="VarsaylanParagrafYazTipi"/>
    <w:uiPriority w:val="99"/>
    <w:semiHidden/>
    <w:unhideWhenUsed/>
    <w:rsid w:val="0076497A"/>
    <w:rPr>
      <w:color w:val="605E5C"/>
      <w:shd w:val="clear" w:color="auto" w:fill="E1DFDD"/>
    </w:rPr>
  </w:style>
  <w:style w:type="character" w:customStyle="1" w:styleId="sr-only">
    <w:name w:val="sr-only"/>
    <w:basedOn w:val="VarsaylanParagrafYazTipi"/>
    <w:rsid w:val="00DA614D"/>
  </w:style>
  <w:style w:type="paragraph" w:customStyle="1" w:styleId="pdt-xs">
    <w:name w:val="pdt-xs"/>
    <w:basedOn w:val="Normal"/>
    <w:rsid w:val="00DA614D"/>
    <w:pPr>
      <w:spacing w:before="100" w:beforeAutospacing="1" w:after="100" w:afterAutospacing="1"/>
    </w:pPr>
  </w:style>
  <w:style w:type="character" w:customStyle="1" w:styleId="mgl-sm">
    <w:name w:val="mgl-sm"/>
    <w:basedOn w:val="VarsaylanParagrafYazTipi"/>
    <w:rsid w:val="00DA614D"/>
  </w:style>
  <w:style w:type="character" w:customStyle="1" w:styleId="zmlenmeyenBahsetme3">
    <w:name w:val="Çözümlenmeyen Bahsetme3"/>
    <w:basedOn w:val="VarsaylanParagrafYazTipi"/>
    <w:uiPriority w:val="99"/>
    <w:semiHidden/>
    <w:unhideWhenUsed/>
    <w:rsid w:val="00B11779"/>
    <w:rPr>
      <w:color w:val="605E5C"/>
      <w:shd w:val="clear" w:color="auto" w:fill="E1DFDD"/>
    </w:rPr>
  </w:style>
  <w:style w:type="character" w:customStyle="1" w:styleId="anchor-text">
    <w:name w:val="anchor-text"/>
    <w:basedOn w:val="VarsaylanParagrafYazTipi"/>
    <w:rsid w:val="004E421C"/>
  </w:style>
  <w:style w:type="character" w:styleId="zmlenmeyenBahsetme">
    <w:name w:val="Unresolved Mention"/>
    <w:basedOn w:val="VarsaylanParagrafYazTipi"/>
    <w:uiPriority w:val="99"/>
    <w:semiHidden/>
    <w:unhideWhenUsed/>
    <w:rsid w:val="00C55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788">
      <w:bodyDiv w:val="1"/>
      <w:marLeft w:val="0"/>
      <w:marRight w:val="0"/>
      <w:marTop w:val="0"/>
      <w:marBottom w:val="0"/>
      <w:divBdr>
        <w:top w:val="none" w:sz="0" w:space="0" w:color="auto"/>
        <w:left w:val="none" w:sz="0" w:space="0" w:color="auto"/>
        <w:bottom w:val="none" w:sz="0" w:space="0" w:color="auto"/>
        <w:right w:val="none" w:sz="0" w:space="0" w:color="auto"/>
      </w:divBdr>
    </w:div>
    <w:div w:id="260723035">
      <w:bodyDiv w:val="1"/>
      <w:marLeft w:val="0"/>
      <w:marRight w:val="0"/>
      <w:marTop w:val="0"/>
      <w:marBottom w:val="0"/>
      <w:divBdr>
        <w:top w:val="none" w:sz="0" w:space="0" w:color="auto"/>
        <w:left w:val="none" w:sz="0" w:space="0" w:color="auto"/>
        <w:bottom w:val="none" w:sz="0" w:space="0" w:color="auto"/>
        <w:right w:val="none" w:sz="0" w:space="0" w:color="auto"/>
      </w:divBdr>
    </w:div>
    <w:div w:id="494611247">
      <w:bodyDiv w:val="1"/>
      <w:marLeft w:val="0"/>
      <w:marRight w:val="0"/>
      <w:marTop w:val="0"/>
      <w:marBottom w:val="0"/>
      <w:divBdr>
        <w:top w:val="none" w:sz="0" w:space="0" w:color="auto"/>
        <w:left w:val="none" w:sz="0" w:space="0" w:color="auto"/>
        <w:bottom w:val="none" w:sz="0" w:space="0" w:color="auto"/>
        <w:right w:val="none" w:sz="0" w:space="0" w:color="auto"/>
      </w:divBdr>
      <w:divsChild>
        <w:div w:id="272173204">
          <w:marLeft w:val="-70"/>
          <w:marRight w:val="0"/>
          <w:marTop w:val="0"/>
          <w:marBottom w:val="0"/>
          <w:divBdr>
            <w:top w:val="none" w:sz="0" w:space="0" w:color="auto"/>
            <w:left w:val="none" w:sz="0" w:space="0" w:color="auto"/>
            <w:bottom w:val="none" w:sz="0" w:space="0" w:color="auto"/>
            <w:right w:val="none" w:sz="0" w:space="0" w:color="auto"/>
          </w:divBdr>
        </w:div>
      </w:divsChild>
    </w:div>
    <w:div w:id="788939963">
      <w:bodyDiv w:val="1"/>
      <w:marLeft w:val="0"/>
      <w:marRight w:val="0"/>
      <w:marTop w:val="0"/>
      <w:marBottom w:val="0"/>
      <w:divBdr>
        <w:top w:val="none" w:sz="0" w:space="0" w:color="auto"/>
        <w:left w:val="none" w:sz="0" w:space="0" w:color="auto"/>
        <w:bottom w:val="none" w:sz="0" w:space="0" w:color="auto"/>
        <w:right w:val="none" w:sz="0" w:space="0" w:color="auto"/>
      </w:divBdr>
    </w:div>
    <w:div w:id="805003263">
      <w:bodyDiv w:val="1"/>
      <w:marLeft w:val="0"/>
      <w:marRight w:val="0"/>
      <w:marTop w:val="0"/>
      <w:marBottom w:val="0"/>
      <w:divBdr>
        <w:top w:val="none" w:sz="0" w:space="0" w:color="auto"/>
        <w:left w:val="none" w:sz="0" w:space="0" w:color="auto"/>
        <w:bottom w:val="none" w:sz="0" w:space="0" w:color="auto"/>
        <w:right w:val="none" w:sz="0" w:space="0" w:color="auto"/>
      </w:divBdr>
      <w:divsChild>
        <w:div w:id="1137071301">
          <w:marLeft w:val="-70"/>
          <w:marRight w:val="0"/>
          <w:marTop w:val="0"/>
          <w:marBottom w:val="0"/>
          <w:divBdr>
            <w:top w:val="none" w:sz="0" w:space="0" w:color="auto"/>
            <w:left w:val="none" w:sz="0" w:space="0" w:color="auto"/>
            <w:bottom w:val="none" w:sz="0" w:space="0" w:color="auto"/>
            <w:right w:val="none" w:sz="0" w:space="0" w:color="auto"/>
          </w:divBdr>
        </w:div>
      </w:divsChild>
    </w:div>
    <w:div w:id="1101608338">
      <w:bodyDiv w:val="1"/>
      <w:marLeft w:val="0"/>
      <w:marRight w:val="0"/>
      <w:marTop w:val="0"/>
      <w:marBottom w:val="0"/>
      <w:divBdr>
        <w:top w:val="none" w:sz="0" w:space="0" w:color="auto"/>
        <w:left w:val="none" w:sz="0" w:space="0" w:color="auto"/>
        <w:bottom w:val="none" w:sz="0" w:space="0" w:color="auto"/>
        <w:right w:val="none" w:sz="0" w:space="0" w:color="auto"/>
      </w:divBdr>
    </w:div>
    <w:div w:id="1105421449">
      <w:bodyDiv w:val="1"/>
      <w:marLeft w:val="0"/>
      <w:marRight w:val="0"/>
      <w:marTop w:val="0"/>
      <w:marBottom w:val="0"/>
      <w:divBdr>
        <w:top w:val="none" w:sz="0" w:space="0" w:color="auto"/>
        <w:left w:val="none" w:sz="0" w:space="0" w:color="auto"/>
        <w:bottom w:val="none" w:sz="0" w:space="0" w:color="auto"/>
        <w:right w:val="none" w:sz="0" w:space="0" w:color="auto"/>
      </w:divBdr>
    </w:div>
    <w:div w:id="1162237181">
      <w:bodyDiv w:val="1"/>
      <w:marLeft w:val="0"/>
      <w:marRight w:val="0"/>
      <w:marTop w:val="0"/>
      <w:marBottom w:val="0"/>
      <w:divBdr>
        <w:top w:val="none" w:sz="0" w:space="0" w:color="auto"/>
        <w:left w:val="none" w:sz="0" w:space="0" w:color="auto"/>
        <w:bottom w:val="none" w:sz="0" w:space="0" w:color="auto"/>
        <w:right w:val="none" w:sz="0" w:space="0" w:color="auto"/>
      </w:divBdr>
    </w:div>
    <w:div w:id="1684739985">
      <w:bodyDiv w:val="1"/>
      <w:marLeft w:val="0"/>
      <w:marRight w:val="0"/>
      <w:marTop w:val="0"/>
      <w:marBottom w:val="0"/>
      <w:divBdr>
        <w:top w:val="none" w:sz="0" w:space="0" w:color="auto"/>
        <w:left w:val="none" w:sz="0" w:space="0" w:color="auto"/>
        <w:bottom w:val="none" w:sz="0" w:space="0" w:color="auto"/>
        <w:right w:val="none" w:sz="0" w:space="0" w:color="auto"/>
      </w:divBdr>
      <w:divsChild>
        <w:div w:id="221910142">
          <w:marLeft w:val="0"/>
          <w:marRight w:val="0"/>
          <w:marTop w:val="0"/>
          <w:marBottom w:val="0"/>
          <w:divBdr>
            <w:top w:val="none" w:sz="0" w:space="0" w:color="auto"/>
            <w:left w:val="none" w:sz="0" w:space="0" w:color="auto"/>
            <w:bottom w:val="none" w:sz="0" w:space="0" w:color="auto"/>
            <w:right w:val="none" w:sz="0" w:space="0" w:color="auto"/>
          </w:divBdr>
          <w:divsChild>
            <w:div w:id="288051299">
              <w:marLeft w:val="0"/>
              <w:marRight w:val="0"/>
              <w:marTop w:val="0"/>
              <w:marBottom w:val="0"/>
              <w:divBdr>
                <w:top w:val="none" w:sz="0" w:space="0" w:color="auto"/>
                <w:left w:val="none" w:sz="0" w:space="0" w:color="auto"/>
                <w:bottom w:val="none" w:sz="0" w:space="0" w:color="auto"/>
                <w:right w:val="none" w:sz="0" w:space="0" w:color="auto"/>
              </w:divBdr>
              <w:divsChild>
                <w:div w:id="270164649">
                  <w:marLeft w:val="0"/>
                  <w:marRight w:val="0"/>
                  <w:marTop w:val="0"/>
                  <w:marBottom w:val="300"/>
                  <w:divBdr>
                    <w:top w:val="none" w:sz="0" w:space="0" w:color="auto"/>
                    <w:left w:val="none" w:sz="0" w:space="0" w:color="auto"/>
                    <w:bottom w:val="none" w:sz="0" w:space="0" w:color="auto"/>
                    <w:right w:val="none" w:sz="0" w:space="0" w:color="auto"/>
                  </w:divBdr>
                  <w:divsChild>
                    <w:div w:id="1560095638">
                      <w:marLeft w:val="0"/>
                      <w:marRight w:val="0"/>
                      <w:marTop w:val="0"/>
                      <w:marBottom w:val="0"/>
                      <w:divBdr>
                        <w:top w:val="none" w:sz="0" w:space="0" w:color="auto"/>
                        <w:left w:val="none" w:sz="0" w:space="0" w:color="auto"/>
                        <w:bottom w:val="none" w:sz="0" w:space="0" w:color="auto"/>
                        <w:right w:val="none" w:sz="0" w:space="0" w:color="auto"/>
                      </w:divBdr>
                    </w:div>
                    <w:div w:id="58210358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2031">
          <w:marLeft w:val="0"/>
          <w:marRight w:val="0"/>
          <w:marTop w:val="0"/>
          <w:marBottom w:val="0"/>
          <w:divBdr>
            <w:top w:val="none" w:sz="0" w:space="0" w:color="auto"/>
            <w:left w:val="none" w:sz="0" w:space="0" w:color="auto"/>
            <w:bottom w:val="none" w:sz="0" w:space="0" w:color="auto"/>
            <w:right w:val="none" w:sz="0" w:space="0" w:color="auto"/>
          </w:divBdr>
          <w:divsChild>
            <w:div w:id="415710673">
              <w:marLeft w:val="0"/>
              <w:marRight w:val="0"/>
              <w:marTop w:val="0"/>
              <w:marBottom w:val="0"/>
              <w:divBdr>
                <w:top w:val="none" w:sz="0" w:space="0" w:color="auto"/>
                <w:left w:val="none" w:sz="0" w:space="0" w:color="auto"/>
                <w:bottom w:val="none" w:sz="0" w:space="0" w:color="auto"/>
                <w:right w:val="none" w:sz="0" w:space="0" w:color="auto"/>
              </w:divBdr>
              <w:divsChild>
                <w:div w:id="748499348">
                  <w:marLeft w:val="0"/>
                  <w:marRight w:val="0"/>
                  <w:marTop w:val="0"/>
                  <w:marBottom w:val="0"/>
                  <w:divBdr>
                    <w:top w:val="none" w:sz="0" w:space="0" w:color="auto"/>
                    <w:left w:val="none" w:sz="0" w:space="0" w:color="auto"/>
                    <w:bottom w:val="none" w:sz="0" w:space="0" w:color="auto"/>
                    <w:right w:val="none" w:sz="0" w:space="0" w:color="auto"/>
                  </w:divBdr>
                  <w:divsChild>
                    <w:div w:id="974523040">
                      <w:marLeft w:val="0"/>
                      <w:marRight w:val="0"/>
                      <w:marTop w:val="0"/>
                      <w:marBottom w:val="300"/>
                      <w:divBdr>
                        <w:top w:val="none" w:sz="0" w:space="0" w:color="auto"/>
                        <w:left w:val="none" w:sz="0" w:space="0" w:color="auto"/>
                        <w:bottom w:val="none" w:sz="0" w:space="0" w:color="auto"/>
                        <w:right w:val="none" w:sz="0" w:space="0" w:color="auto"/>
                      </w:divBdr>
                      <w:divsChild>
                        <w:div w:id="1142162681">
                          <w:marLeft w:val="0"/>
                          <w:marRight w:val="0"/>
                          <w:marTop w:val="0"/>
                          <w:marBottom w:val="0"/>
                          <w:divBdr>
                            <w:top w:val="none" w:sz="0" w:space="0" w:color="auto"/>
                            <w:left w:val="none" w:sz="0" w:space="0" w:color="auto"/>
                            <w:bottom w:val="none" w:sz="0" w:space="0" w:color="auto"/>
                            <w:right w:val="none" w:sz="0" w:space="0" w:color="auto"/>
                          </w:divBdr>
                        </w:div>
                        <w:div w:id="1903514391">
                          <w:marLeft w:val="2400"/>
                          <w:marRight w:val="0"/>
                          <w:marTop w:val="0"/>
                          <w:marBottom w:val="0"/>
                          <w:divBdr>
                            <w:top w:val="none" w:sz="0" w:space="0" w:color="auto"/>
                            <w:left w:val="none" w:sz="0" w:space="0" w:color="auto"/>
                            <w:bottom w:val="none" w:sz="0" w:space="0" w:color="auto"/>
                            <w:right w:val="none" w:sz="0" w:space="0" w:color="auto"/>
                          </w:divBdr>
                          <w:divsChild>
                            <w:div w:id="2032296523">
                              <w:marLeft w:val="0"/>
                              <w:marRight w:val="0"/>
                              <w:marTop w:val="0"/>
                              <w:marBottom w:val="0"/>
                              <w:divBdr>
                                <w:top w:val="none" w:sz="0" w:space="0" w:color="auto"/>
                                <w:left w:val="none" w:sz="0" w:space="0" w:color="auto"/>
                                <w:bottom w:val="none" w:sz="0" w:space="0" w:color="auto"/>
                                <w:right w:val="none" w:sz="0" w:space="0" w:color="auto"/>
                              </w:divBdr>
                              <w:divsChild>
                                <w:div w:id="663825454">
                                  <w:marLeft w:val="0"/>
                                  <w:marRight w:val="0"/>
                                  <w:marTop w:val="0"/>
                                  <w:marBottom w:val="0"/>
                                  <w:divBdr>
                                    <w:top w:val="none" w:sz="0" w:space="0" w:color="auto"/>
                                    <w:left w:val="none" w:sz="0" w:space="0" w:color="auto"/>
                                    <w:bottom w:val="none" w:sz="0" w:space="0" w:color="auto"/>
                                    <w:right w:val="none" w:sz="0" w:space="0" w:color="auto"/>
                                  </w:divBdr>
                                  <w:divsChild>
                                    <w:div w:id="152719713">
                                      <w:marLeft w:val="0"/>
                                      <w:marRight w:val="480"/>
                                      <w:marTop w:val="0"/>
                                      <w:marBottom w:val="120"/>
                                      <w:divBdr>
                                        <w:top w:val="none" w:sz="0" w:space="0" w:color="auto"/>
                                        <w:left w:val="none" w:sz="0" w:space="0" w:color="auto"/>
                                        <w:bottom w:val="none" w:sz="0" w:space="0" w:color="auto"/>
                                        <w:right w:val="none" w:sz="0" w:space="0" w:color="auto"/>
                                      </w:divBdr>
                                      <w:divsChild>
                                        <w:div w:id="14573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472575">
      <w:bodyDiv w:val="1"/>
      <w:marLeft w:val="0"/>
      <w:marRight w:val="0"/>
      <w:marTop w:val="0"/>
      <w:marBottom w:val="0"/>
      <w:divBdr>
        <w:top w:val="none" w:sz="0" w:space="0" w:color="auto"/>
        <w:left w:val="none" w:sz="0" w:space="0" w:color="auto"/>
        <w:bottom w:val="none" w:sz="0" w:space="0" w:color="auto"/>
        <w:right w:val="none" w:sz="0" w:space="0" w:color="auto"/>
      </w:divBdr>
      <w:divsChild>
        <w:div w:id="1073164895">
          <w:marLeft w:val="-70"/>
          <w:marRight w:val="0"/>
          <w:marTop w:val="0"/>
          <w:marBottom w:val="0"/>
          <w:divBdr>
            <w:top w:val="none" w:sz="0" w:space="0" w:color="auto"/>
            <w:left w:val="none" w:sz="0" w:space="0" w:color="auto"/>
            <w:bottom w:val="none" w:sz="0" w:space="0" w:color="auto"/>
            <w:right w:val="none" w:sz="0" w:space="0" w:color="auto"/>
          </w:divBdr>
        </w:div>
      </w:divsChild>
    </w:div>
    <w:div w:id="2042432141">
      <w:bodyDiv w:val="1"/>
      <w:marLeft w:val="0"/>
      <w:marRight w:val="0"/>
      <w:marTop w:val="0"/>
      <w:marBottom w:val="0"/>
      <w:divBdr>
        <w:top w:val="none" w:sz="0" w:space="0" w:color="auto"/>
        <w:left w:val="none" w:sz="0" w:space="0" w:color="auto"/>
        <w:bottom w:val="none" w:sz="0" w:space="0" w:color="auto"/>
        <w:right w:val="none" w:sz="0" w:space="0" w:color="auto"/>
      </w:divBdr>
    </w:div>
    <w:div w:id="2139256232">
      <w:bodyDiv w:val="1"/>
      <w:marLeft w:val="0"/>
      <w:marRight w:val="0"/>
      <w:marTop w:val="0"/>
      <w:marBottom w:val="0"/>
      <w:divBdr>
        <w:top w:val="none" w:sz="0" w:space="0" w:color="auto"/>
        <w:left w:val="none" w:sz="0" w:space="0" w:color="auto"/>
        <w:bottom w:val="none" w:sz="0" w:space="0" w:color="auto"/>
        <w:right w:val="none" w:sz="0" w:space="0" w:color="auto"/>
      </w:divBdr>
    </w:div>
    <w:div w:id="2144762526">
      <w:bodyDiv w:val="1"/>
      <w:marLeft w:val="0"/>
      <w:marRight w:val="0"/>
      <w:marTop w:val="0"/>
      <w:marBottom w:val="0"/>
      <w:divBdr>
        <w:top w:val="none" w:sz="0" w:space="0" w:color="auto"/>
        <w:left w:val="none" w:sz="0" w:space="0" w:color="auto"/>
        <w:bottom w:val="none" w:sz="0" w:space="0" w:color="auto"/>
        <w:right w:val="none" w:sz="0" w:space="0" w:color="auto"/>
      </w:divBdr>
      <w:divsChild>
        <w:div w:id="501706987">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d.org.tr/egitim_basvuru.html"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mailto:info@ead.org.tr" TargetMode="External" /><Relationship Id="rId4" Type="http://schemas.openxmlformats.org/officeDocument/2006/relationships/settings" Target="settings.xml" /><Relationship Id="rId9" Type="http://schemas.openxmlformats.org/officeDocument/2006/relationships/hyperlink" Target="https://www.ead.org.tr/uyelik.html" TargetMode="Externa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FBC8-2B13-4081-AEBF-A1072A3288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385</Words>
  <Characters>2195</Characters>
  <Application>Microsoft Office Word</Application>
  <DocSecurity>0</DocSecurity>
  <Lines>18</Lines>
  <Paragraphs>5</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AAC</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Sıdıka Başçı</cp:lastModifiedBy>
  <cp:revision>50</cp:revision>
  <dcterms:created xsi:type="dcterms:W3CDTF">2025-12-16T07:48:00Z</dcterms:created>
  <dcterms:modified xsi:type="dcterms:W3CDTF">2025-12-16T16:03:00Z</dcterms:modified>
</cp:coreProperties>
</file>